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6DE24" w14:textId="77777777" w:rsidR="00244E20" w:rsidRPr="001A6A2B" w:rsidRDefault="00244E20" w:rsidP="00F026F5">
      <w:pPr>
        <w:pStyle w:val="Default"/>
        <w:ind w:left="7080"/>
      </w:pPr>
      <w:r w:rsidRPr="001A6A2B">
        <w:t>Załącznik nr 2</w:t>
      </w:r>
    </w:p>
    <w:p w14:paraId="6744BABB" w14:textId="77777777" w:rsidR="00244E20" w:rsidRPr="001A6A2B" w:rsidRDefault="00244E20" w:rsidP="00244E20">
      <w:pPr>
        <w:pStyle w:val="Default"/>
        <w:jc w:val="right"/>
      </w:pPr>
    </w:p>
    <w:p w14:paraId="52BC85DA" w14:textId="77777777" w:rsidR="00244E20" w:rsidRPr="001A6A2B" w:rsidRDefault="00244E20" w:rsidP="00244E20">
      <w:pPr>
        <w:pStyle w:val="Default"/>
        <w:jc w:val="center"/>
        <w:rPr>
          <w:b/>
          <w:bCs/>
        </w:rPr>
      </w:pPr>
      <w:r w:rsidRPr="001A6A2B">
        <w:rPr>
          <w:b/>
          <w:bCs/>
        </w:rPr>
        <w:t>Umowa – projekt</w:t>
      </w:r>
    </w:p>
    <w:p w14:paraId="2567E7F2" w14:textId="77777777" w:rsidR="00244E20" w:rsidRPr="001A6A2B" w:rsidRDefault="00244E20" w:rsidP="00244E20">
      <w:pPr>
        <w:pStyle w:val="Default"/>
        <w:jc w:val="center"/>
      </w:pPr>
    </w:p>
    <w:p w14:paraId="1E39EA09" w14:textId="77777777" w:rsidR="00244E20" w:rsidRPr="001A6A2B" w:rsidRDefault="00244E20" w:rsidP="00EC0F12">
      <w:pPr>
        <w:jc w:val="both"/>
      </w:pPr>
    </w:p>
    <w:p w14:paraId="2ED41ACF" w14:textId="77777777" w:rsidR="00244E20" w:rsidRPr="001A6A2B" w:rsidRDefault="00244E20" w:rsidP="00EC0F12">
      <w:pPr>
        <w:jc w:val="both"/>
      </w:pPr>
      <w:r w:rsidRPr="001A6A2B">
        <w:t xml:space="preserve">zawarta w dniu </w:t>
      </w:r>
      <w:r w:rsidRPr="002F54FE">
        <w:rPr>
          <w:sz w:val="16"/>
          <w:szCs w:val="16"/>
        </w:rPr>
        <w:t>….........................................................</w:t>
      </w:r>
      <w:r w:rsidRPr="001A6A2B">
        <w:t xml:space="preserve"> r. pomiędzy </w:t>
      </w:r>
    </w:p>
    <w:p w14:paraId="1A15523D" w14:textId="77777777" w:rsidR="00244E20" w:rsidRPr="001A6A2B" w:rsidRDefault="00244E20" w:rsidP="00EC0F12">
      <w:pPr>
        <w:jc w:val="both"/>
      </w:pPr>
      <w:r w:rsidRPr="001A6A2B">
        <w:t>Powiatem Grudziądzkim, ul. Małomłyńska 1, 86-300 Grudziądz, NIP 8762410290</w:t>
      </w:r>
    </w:p>
    <w:p w14:paraId="3F00BC3C" w14:textId="77777777" w:rsidR="00244E20" w:rsidRPr="001A6A2B" w:rsidRDefault="00244E20" w:rsidP="00EC0F12">
      <w:pPr>
        <w:jc w:val="both"/>
      </w:pPr>
      <w:r w:rsidRPr="001A6A2B">
        <w:rPr>
          <w:b/>
        </w:rPr>
        <w:t>reprezentowanym</w:t>
      </w:r>
      <w:r w:rsidRPr="001A6A2B">
        <w:t xml:space="preserve"> przez Izabelę Przanowską –Dyrektora Centrum Obsługi Placówek Opiekuńczo-Wychowawczych w Wydrznie, Wydrzno 13/1, 86-320 Łasin </w:t>
      </w:r>
    </w:p>
    <w:p w14:paraId="1A422DFB" w14:textId="77777777" w:rsidR="00244E20" w:rsidRPr="001A6A2B" w:rsidRDefault="00244E20" w:rsidP="00EC0F12">
      <w:pPr>
        <w:jc w:val="both"/>
      </w:pPr>
      <w:r w:rsidRPr="001A6A2B">
        <w:t xml:space="preserve">zwanym dalej </w:t>
      </w:r>
      <w:r w:rsidRPr="001A6A2B">
        <w:rPr>
          <w:b/>
        </w:rPr>
        <w:t>Zamawiającym</w:t>
      </w:r>
    </w:p>
    <w:p w14:paraId="77EAA409" w14:textId="77777777" w:rsidR="00244E20" w:rsidRPr="001A6A2B" w:rsidRDefault="00244E20" w:rsidP="00EC0F12">
      <w:pPr>
        <w:jc w:val="both"/>
      </w:pPr>
      <w:r w:rsidRPr="001A6A2B">
        <w:t>a</w:t>
      </w:r>
    </w:p>
    <w:p w14:paraId="7FA3F3C3" w14:textId="77777777" w:rsidR="00244E20" w:rsidRPr="002F54FE" w:rsidRDefault="00244E20" w:rsidP="00244E20">
      <w:pPr>
        <w:jc w:val="both"/>
        <w:rPr>
          <w:sz w:val="16"/>
          <w:szCs w:val="16"/>
        </w:rPr>
      </w:pPr>
      <w:r w:rsidRPr="002F54FE">
        <w:rPr>
          <w:sz w:val="16"/>
          <w:szCs w:val="16"/>
        </w:rPr>
        <w:t>…..............................................................................................................................................................................................................................</w:t>
      </w:r>
    </w:p>
    <w:p w14:paraId="4FCB81D7" w14:textId="77777777" w:rsidR="00244E20" w:rsidRPr="001A6A2B" w:rsidRDefault="00244E20" w:rsidP="00244E20">
      <w:r w:rsidRPr="001A6A2B">
        <w:t xml:space="preserve">z siedzibą: </w:t>
      </w:r>
      <w:r w:rsidRPr="002F54FE">
        <w:rPr>
          <w:sz w:val="16"/>
          <w:szCs w:val="16"/>
        </w:rPr>
        <w:t>…...................................................................................................................................................................................................</w:t>
      </w:r>
    </w:p>
    <w:p w14:paraId="4D40F4A3" w14:textId="77777777" w:rsidR="00244E20" w:rsidRPr="001A6A2B" w:rsidRDefault="00244E20" w:rsidP="00244E20">
      <w:r w:rsidRPr="001A6A2B">
        <w:t xml:space="preserve">NIP: </w:t>
      </w:r>
      <w:r w:rsidRPr="002F54FE">
        <w:rPr>
          <w:sz w:val="16"/>
          <w:szCs w:val="16"/>
        </w:rPr>
        <w:t>………………………………………….………</w:t>
      </w:r>
      <w:r w:rsidRPr="001A6A2B">
        <w:t xml:space="preserve"> REGON: </w:t>
      </w:r>
      <w:r w:rsidRPr="002F54FE">
        <w:rPr>
          <w:sz w:val="16"/>
          <w:szCs w:val="16"/>
        </w:rPr>
        <w:t>………………………………………………………………………...</w:t>
      </w:r>
    </w:p>
    <w:p w14:paraId="4FF601C2" w14:textId="77777777" w:rsidR="00244E20" w:rsidRPr="001A6A2B" w:rsidRDefault="00244E20" w:rsidP="00244E20">
      <w:r w:rsidRPr="001A6A2B">
        <w:t xml:space="preserve">reprezentowaną/reprezentowanym przez: </w:t>
      </w:r>
      <w:r w:rsidRPr="002F54FE">
        <w:rPr>
          <w:sz w:val="16"/>
          <w:szCs w:val="16"/>
        </w:rPr>
        <w:t>…..........................................................................................................................</w:t>
      </w:r>
    </w:p>
    <w:p w14:paraId="2BAE4293" w14:textId="77777777" w:rsidR="00244E20" w:rsidRPr="001A6A2B" w:rsidRDefault="00244E20" w:rsidP="00244E20">
      <w:r w:rsidRPr="001A6A2B">
        <w:t>zwanym/zwaną dalej</w:t>
      </w:r>
      <w:r w:rsidRPr="001A6A2B">
        <w:rPr>
          <w:b/>
        </w:rPr>
        <w:t xml:space="preserve"> Wykonawcą</w:t>
      </w:r>
    </w:p>
    <w:p w14:paraId="573CC5BC" w14:textId="77777777" w:rsidR="00244E20" w:rsidRPr="001A6A2B" w:rsidRDefault="00244E20" w:rsidP="00244E20">
      <w:r w:rsidRPr="001A6A2B">
        <w:t>o następującej treści:</w:t>
      </w:r>
    </w:p>
    <w:p w14:paraId="517AB050" w14:textId="77777777" w:rsidR="00244E20" w:rsidRDefault="00244E20" w:rsidP="00244E20"/>
    <w:p w14:paraId="6ACABFEE" w14:textId="77777777" w:rsidR="002F54FE" w:rsidRPr="001A6A2B" w:rsidRDefault="002F54FE" w:rsidP="00244E20"/>
    <w:p w14:paraId="7F32099D" w14:textId="77777777" w:rsidR="00244E20" w:rsidRPr="001A6A2B" w:rsidRDefault="00244E20" w:rsidP="00244E20">
      <w:pPr>
        <w:pStyle w:val="NormalnyWeb"/>
        <w:spacing w:before="0" w:beforeAutospacing="0" w:after="0"/>
        <w:jc w:val="center"/>
        <w:rPr>
          <w:rStyle w:val="Pogrubienie"/>
          <w:shd w:val="clear" w:color="auto" w:fill="FFFFFF"/>
        </w:rPr>
      </w:pPr>
      <w:r w:rsidRPr="001A6A2B">
        <w:rPr>
          <w:rStyle w:val="Pogrubienie"/>
          <w:shd w:val="clear" w:color="auto" w:fill="FFFFFF"/>
        </w:rPr>
        <w:t>§ 1</w:t>
      </w:r>
    </w:p>
    <w:p w14:paraId="3DA7CB7D" w14:textId="77777777" w:rsidR="001D5068" w:rsidRPr="001A6A2B" w:rsidRDefault="00244E20" w:rsidP="001D5068">
      <w:pPr>
        <w:numPr>
          <w:ilvl w:val="0"/>
          <w:numId w:val="12"/>
        </w:numPr>
        <w:autoSpaceDE w:val="0"/>
        <w:ind w:left="284" w:hanging="284"/>
        <w:jc w:val="both"/>
        <w:rPr>
          <w:rFonts w:eastAsia="Courier New"/>
          <w:i/>
          <w:iCs/>
          <w:lang w:eastAsia="en-US"/>
        </w:rPr>
      </w:pPr>
      <w:r w:rsidRPr="001A6A2B">
        <w:rPr>
          <w:shd w:val="clear" w:color="auto" w:fill="FFFFFF"/>
        </w:rPr>
        <w:t xml:space="preserve">Przedmiotem umowy </w:t>
      </w:r>
      <w:r w:rsidRPr="001A6A2B">
        <w:rPr>
          <w:rFonts w:eastAsia="Courier New"/>
        </w:rPr>
        <w:t>jest</w:t>
      </w:r>
      <w:r w:rsidR="00B95002" w:rsidRPr="001A6A2B">
        <w:rPr>
          <w:rFonts w:eastAsia="Courier New"/>
          <w:i/>
          <w:iCs/>
          <w:lang w:eastAsia="en-US"/>
        </w:rPr>
        <w:t xml:space="preserve"> </w:t>
      </w:r>
      <w:r w:rsidR="001D5068" w:rsidRPr="001A6A2B">
        <w:rPr>
          <w:rFonts w:eastAsia="Courier New"/>
          <w:b/>
          <w:i/>
          <w:iCs/>
        </w:rPr>
        <w:t xml:space="preserve">„Zakup i dostawa sprzętu sportowego </w:t>
      </w:r>
      <w:r w:rsidR="001D5068" w:rsidRPr="001A6A2B">
        <w:rPr>
          <w:rFonts w:eastAsia="Courier New"/>
          <w:b/>
          <w:i/>
          <w:iCs/>
        </w:rPr>
        <w:br/>
        <w:t>i rekreacyjnego do wzmocnienia rehabilitacji pocovidowej wychowanków pl</w:t>
      </w:r>
      <w:r w:rsidR="00F026F5" w:rsidRPr="001A6A2B">
        <w:rPr>
          <w:rFonts w:eastAsia="Courier New"/>
          <w:b/>
          <w:i/>
          <w:iCs/>
        </w:rPr>
        <w:t xml:space="preserve">acówek opiekuńczo-wychowawczych </w:t>
      </w:r>
      <w:r w:rsidR="001D5068" w:rsidRPr="001A6A2B">
        <w:rPr>
          <w:rFonts w:eastAsia="Courier New"/>
          <w:b/>
          <w:i/>
          <w:iCs/>
        </w:rPr>
        <w:t xml:space="preserve">obsługiwanych przez </w:t>
      </w:r>
      <w:r w:rsidR="001D5068" w:rsidRPr="001A6A2B">
        <w:rPr>
          <w:rFonts w:eastAsia="Courier New"/>
          <w:b/>
          <w:bCs/>
          <w:i/>
          <w:iCs/>
        </w:rPr>
        <w:t>Centrum Obsługi Placówek Opiekuńczo-Wychowawczych w Wydrznie, tj. Placówki Opiekuńczo-Wychowawczej Nr 1 w Wydrznie,</w:t>
      </w:r>
      <w:r w:rsidR="00425EE9" w:rsidRPr="001A6A2B">
        <w:rPr>
          <w:rFonts w:eastAsia="Courier New"/>
          <w:b/>
          <w:bCs/>
          <w:i/>
          <w:iCs/>
        </w:rPr>
        <w:t xml:space="preserve"> </w:t>
      </w:r>
      <w:r w:rsidR="001D5068" w:rsidRPr="001A6A2B">
        <w:rPr>
          <w:rFonts w:eastAsia="Courier New"/>
          <w:b/>
          <w:bCs/>
          <w:i/>
          <w:iCs/>
        </w:rPr>
        <w:t>Placówki Opiekuńczo-Wychowawczej Nr 2 w Wydrznie i Placówki Opiekuńczo-Wy</w:t>
      </w:r>
      <w:r w:rsidR="00F026F5" w:rsidRPr="001A6A2B">
        <w:rPr>
          <w:rFonts w:eastAsia="Courier New"/>
          <w:b/>
          <w:bCs/>
          <w:i/>
          <w:iCs/>
        </w:rPr>
        <w:t>chowawczej Nr 3 w Łasinie</w:t>
      </w:r>
      <w:r w:rsidR="001D5068" w:rsidRPr="001A6A2B">
        <w:rPr>
          <w:rFonts w:eastAsia="Courier New"/>
          <w:b/>
          <w:i/>
          <w:iCs/>
        </w:rPr>
        <w:t>.</w:t>
      </w:r>
    </w:p>
    <w:p w14:paraId="69365333" w14:textId="77777777" w:rsidR="001D5068" w:rsidRPr="001A6A2B" w:rsidRDefault="001D5068" w:rsidP="001D5068">
      <w:pPr>
        <w:numPr>
          <w:ilvl w:val="0"/>
          <w:numId w:val="12"/>
        </w:numPr>
        <w:autoSpaceDE w:val="0"/>
        <w:ind w:left="284" w:hanging="284"/>
        <w:jc w:val="both"/>
        <w:rPr>
          <w:rFonts w:eastAsia="Courier New"/>
          <w:i/>
          <w:iCs/>
          <w:lang w:eastAsia="en-US"/>
        </w:rPr>
      </w:pPr>
      <w:r w:rsidRPr="001A6A2B">
        <w:t>Urządzenia oraz sprzęt sportowo</w:t>
      </w:r>
      <w:r w:rsidR="00AA735D" w:rsidRPr="001A6A2B">
        <w:t>-rekreacyjny</w:t>
      </w:r>
      <w:r w:rsidR="00F026F5" w:rsidRPr="001A6A2B">
        <w:t>, o którym mowa w Zapytaniu,</w:t>
      </w:r>
      <w:r w:rsidRPr="001A6A2B">
        <w:t xml:space="preserve"> powin</w:t>
      </w:r>
      <w:r w:rsidR="00AA735D" w:rsidRPr="001A6A2B">
        <w:t>n</w:t>
      </w:r>
      <w:r w:rsidR="00F026F5" w:rsidRPr="001A6A2B">
        <w:t>y</w:t>
      </w:r>
      <w:r w:rsidRPr="001A6A2B">
        <w:t xml:space="preserve"> posiadać najwyższą jakość, sprawność oraz wydajność.</w:t>
      </w:r>
    </w:p>
    <w:p w14:paraId="6422AEBB" w14:textId="77777777" w:rsidR="001D5068" w:rsidRPr="001A6A2B" w:rsidRDefault="001D5068" w:rsidP="001D5068">
      <w:pPr>
        <w:numPr>
          <w:ilvl w:val="0"/>
          <w:numId w:val="12"/>
        </w:numPr>
        <w:autoSpaceDE w:val="0"/>
        <w:ind w:left="284" w:hanging="284"/>
        <w:jc w:val="both"/>
        <w:rPr>
          <w:rFonts w:eastAsia="Courier New"/>
          <w:i/>
          <w:iCs/>
          <w:lang w:eastAsia="en-US"/>
        </w:rPr>
      </w:pPr>
      <w:r w:rsidRPr="001A6A2B">
        <w:rPr>
          <w:rFonts w:eastAsia="Courier New"/>
          <w:bCs/>
        </w:rPr>
        <w:t xml:space="preserve">Wszystkie urządzenia do siłowni zewnętrznej i siłowni domowej muszą posiadać certyfikaty zgodności z obowiązującymi normami, atesty uprawniające je do ogólnego stosowania oraz instrukcje konserwacji i użytkowania.  </w:t>
      </w:r>
    </w:p>
    <w:p w14:paraId="219628A8" w14:textId="77777777" w:rsidR="001D5068" w:rsidRPr="001A6A2B" w:rsidRDefault="001D5068" w:rsidP="001D5068">
      <w:pPr>
        <w:numPr>
          <w:ilvl w:val="0"/>
          <w:numId w:val="12"/>
        </w:numPr>
        <w:autoSpaceDE w:val="0"/>
        <w:ind w:left="284" w:hanging="284"/>
        <w:jc w:val="both"/>
        <w:rPr>
          <w:rFonts w:eastAsia="Courier New"/>
          <w:i/>
          <w:iCs/>
          <w:lang w:eastAsia="en-US"/>
        </w:rPr>
      </w:pPr>
      <w:r w:rsidRPr="001A6A2B">
        <w:t xml:space="preserve">Urządzenia siłowni zewnętrznej i domowej oraz sprzęt sportowo-rekreacyjny winny być fabrycznie nowe, wolne od wad, wykonane w bezpiecznych technologiach oraz dopuszczone do stosowania. </w:t>
      </w:r>
    </w:p>
    <w:p w14:paraId="18A27E04" w14:textId="77777777" w:rsidR="001D5068" w:rsidRPr="001A6A2B" w:rsidRDefault="001D5068" w:rsidP="001D5068">
      <w:pPr>
        <w:numPr>
          <w:ilvl w:val="0"/>
          <w:numId w:val="12"/>
        </w:numPr>
        <w:autoSpaceDE w:val="0"/>
        <w:ind w:left="284" w:hanging="284"/>
        <w:jc w:val="both"/>
        <w:rPr>
          <w:rFonts w:eastAsia="Courier New"/>
          <w:i/>
          <w:iCs/>
          <w:lang w:eastAsia="en-US"/>
        </w:rPr>
      </w:pPr>
      <w:r w:rsidRPr="001A6A2B">
        <w:rPr>
          <w:rFonts w:eastAsia="Courier New"/>
          <w:bCs/>
        </w:rPr>
        <w:t xml:space="preserve">Urządzenia przeznaczone do siłowni zewnętrznej powinny być wysoko odpornościowe </w:t>
      </w:r>
      <w:r w:rsidR="00F026F5" w:rsidRPr="001A6A2B">
        <w:rPr>
          <w:rFonts w:eastAsia="Courier New"/>
          <w:bCs/>
        </w:rPr>
        <w:br/>
      </w:r>
      <w:r w:rsidRPr="001A6A2B">
        <w:rPr>
          <w:rFonts w:eastAsia="Courier New"/>
          <w:bCs/>
        </w:rPr>
        <w:t xml:space="preserve">na czynniki atmosferyczne oraz uszkodzenia a wszystkie wystające elementy, zagrażające zdrowiu i życiu powinny być zabezpieczone. </w:t>
      </w:r>
    </w:p>
    <w:p w14:paraId="2CC90FC9" w14:textId="77777777" w:rsidR="001D5068" w:rsidRPr="001A6A2B" w:rsidRDefault="001D5068" w:rsidP="001D5068">
      <w:pPr>
        <w:numPr>
          <w:ilvl w:val="0"/>
          <w:numId w:val="12"/>
        </w:numPr>
        <w:autoSpaceDE w:val="0"/>
        <w:ind w:left="284" w:hanging="284"/>
        <w:jc w:val="both"/>
        <w:rPr>
          <w:rFonts w:eastAsia="Courier New"/>
          <w:i/>
          <w:iCs/>
          <w:lang w:eastAsia="en-US"/>
        </w:rPr>
      </w:pPr>
      <w:r w:rsidRPr="001A6A2B">
        <w:t xml:space="preserve">Na urządzeniach siłowni zewnętrznej oraz urządzeniach siłowni domowej muszą być umieszczone w sposób trwały i wyraźnie rozpoznawalny następujące informacje: nazwa </w:t>
      </w:r>
      <w:r w:rsidRPr="001A6A2B">
        <w:br/>
        <w:t xml:space="preserve">i adres producenta lub dystrybutora, identyfikacja urządzenia i rok produkcji, numer </w:t>
      </w:r>
      <w:r w:rsidRPr="001A6A2B">
        <w:br/>
        <w:t xml:space="preserve">i datę aktualnie obowiązującej normy. Dostarczone i zamontowane urządzenia powinny być wykonane z bezpiecznych i trwałych materiałów, powinny być fabrycznie nowe </w:t>
      </w:r>
      <w:r w:rsidRPr="001A6A2B">
        <w:br/>
        <w:t xml:space="preserve">i posiadać minimum </w:t>
      </w:r>
      <w:r w:rsidRPr="001A6A2B">
        <w:rPr>
          <w:b/>
        </w:rPr>
        <w:t>12 miesięczny okres gwarancji</w:t>
      </w:r>
      <w:r w:rsidRPr="001A6A2B">
        <w:t xml:space="preserve"> wydany przez producenta.</w:t>
      </w:r>
    </w:p>
    <w:p w14:paraId="386F4B91" w14:textId="77777777" w:rsidR="001D5068" w:rsidRPr="001A6A2B" w:rsidRDefault="001D5068" w:rsidP="001D5068">
      <w:pPr>
        <w:numPr>
          <w:ilvl w:val="0"/>
          <w:numId w:val="12"/>
        </w:numPr>
        <w:autoSpaceDE w:val="0"/>
        <w:ind w:left="284" w:hanging="284"/>
        <w:jc w:val="both"/>
        <w:rPr>
          <w:rFonts w:eastAsia="Courier New"/>
          <w:i/>
          <w:iCs/>
          <w:lang w:eastAsia="en-US"/>
        </w:rPr>
      </w:pPr>
      <w:r w:rsidRPr="001A6A2B">
        <w:t>Wykonawca w ramach zadania zobowiązany jest do montażu urządzeń siłowni zewnętrznej zgodnie z zaleceniami producenta w miejscach wskazanych przez Zamawiającego, z zachowaniem obowiązujących stref bezpieczeństwa (w celu prawidłowego posadowienia urządzeń Zamawiający nie zapewnia dostępu do wody, prądu, gazu i żwiru).</w:t>
      </w:r>
    </w:p>
    <w:p w14:paraId="20B2C056" w14:textId="77777777" w:rsidR="001D5068" w:rsidRPr="001A6A2B" w:rsidRDefault="001D5068" w:rsidP="001D5068">
      <w:pPr>
        <w:numPr>
          <w:ilvl w:val="0"/>
          <w:numId w:val="12"/>
        </w:numPr>
        <w:autoSpaceDE w:val="0"/>
        <w:ind w:left="284" w:hanging="284"/>
        <w:jc w:val="both"/>
        <w:rPr>
          <w:rFonts w:eastAsia="Courier New"/>
          <w:i/>
          <w:iCs/>
          <w:lang w:eastAsia="en-US"/>
        </w:rPr>
      </w:pPr>
      <w:r w:rsidRPr="001A6A2B">
        <w:rPr>
          <w:rFonts w:eastAsia="Courier New"/>
          <w:bCs/>
        </w:rPr>
        <w:lastRenderedPageBreak/>
        <w:t xml:space="preserve"> </w:t>
      </w:r>
      <w:r w:rsidRPr="001A6A2B">
        <w:t>Przy wykonaniu urządzeń siłowni zewnętrznej należy bezwzględnie zachowywać strefy bezpieczeństwa dla poszczególnych urządzeń. Wszystkie elementy powinny być trwale związane z gruntem poprzez fundamenty betonowe lub żelbetonowe. Fundamenty muszą uwzględnić wymagane aktualną normą gruntową parametry posadowienia.</w:t>
      </w:r>
    </w:p>
    <w:p w14:paraId="048961BD" w14:textId="77777777" w:rsidR="001D5068" w:rsidRPr="001A6A2B" w:rsidRDefault="001D5068" w:rsidP="001D5068">
      <w:pPr>
        <w:numPr>
          <w:ilvl w:val="0"/>
          <w:numId w:val="12"/>
        </w:numPr>
        <w:tabs>
          <w:tab w:val="left" w:pos="426"/>
        </w:tabs>
        <w:autoSpaceDE w:val="0"/>
        <w:ind w:left="284" w:hanging="284"/>
        <w:jc w:val="both"/>
        <w:rPr>
          <w:rFonts w:eastAsia="Courier New"/>
          <w:i/>
          <w:iCs/>
          <w:lang w:eastAsia="en-US"/>
        </w:rPr>
      </w:pPr>
      <w:r w:rsidRPr="001A6A2B">
        <w:rPr>
          <w:rFonts w:eastAsia="Courier New"/>
          <w:bCs/>
        </w:rPr>
        <w:t xml:space="preserve">Wykonawca dostarczy własnym transportem i zamontuje przedmiot zamówienia </w:t>
      </w:r>
      <w:r w:rsidRPr="001A6A2B">
        <w:rPr>
          <w:rFonts w:eastAsia="Courier New"/>
          <w:bCs/>
        </w:rPr>
        <w:br/>
        <w:t xml:space="preserve">do wskazanej przez Zamawiającego placówki na </w:t>
      </w:r>
      <w:r w:rsidR="00AA735D" w:rsidRPr="001A6A2B">
        <w:rPr>
          <w:rFonts w:eastAsia="Courier New"/>
          <w:bCs/>
        </w:rPr>
        <w:t>własny koszt i na własne ryzyko.</w:t>
      </w:r>
    </w:p>
    <w:p w14:paraId="25772F82" w14:textId="77777777" w:rsidR="001D5068" w:rsidRPr="001A6A2B" w:rsidRDefault="001D5068" w:rsidP="001D5068">
      <w:pPr>
        <w:numPr>
          <w:ilvl w:val="0"/>
          <w:numId w:val="12"/>
        </w:numPr>
        <w:tabs>
          <w:tab w:val="left" w:pos="426"/>
        </w:tabs>
        <w:autoSpaceDE w:val="0"/>
        <w:ind w:left="284" w:hanging="284"/>
        <w:jc w:val="both"/>
        <w:rPr>
          <w:rFonts w:eastAsia="Courier New"/>
          <w:i/>
          <w:iCs/>
          <w:lang w:eastAsia="en-US"/>
        </w:rPr>
      </w:pPr>
      <w:r w:rsidRPr="001A6A2B">
        <w:t>Wykonawca ponosi odpowiedzialność za wady i szkody powstałe w czasie transportu urządzeń i sprzętu sportowo-rekreacyjnego do miejsca realizacji zamówienia.</w:t>
      </w:r>
      <w:r w:rsidRPr="001A6A2B">
        <w:rPr>
          <w:rFonts w:eastAsia="Courier New"/>
          <w:i/>
          <w:iCs/>
          <w:lang w:eastAsia="en-US"/>
        </w:rPr>
        <w:t xml:space="preserve"> </w:t>
      </w:r>
    </w:p>
    <w:p w14:paraId="68664945" w14:textId="77777777" w:rsidR="001D5068" w:rsidRPr="001A6A2B" w:rsidRDefault="001D5068" w:rsidP="001D5068">
      <w:pPr>
        <w:numPr>
          <w:ilvl w:val="0"/>
          <w:numId w:val="12"/>
        </w:numPr>
        <w:tabs>
          <w:tab w:val="left" w:pos="426"/>
        </w:tabs>
        <w:autoSpaceDE w:val="0"/>
        <w:ind w:left="284" w:hanging="284"/>
        <w:jc w:val="both"/>
        <w:rPr>
          <w:rFonts w:eastAsia="Courier New"/>
          <w:i/>
          <w:iCs/>
          <w:lang w:eastAsia="en-US"/>
        </w:rPr>
      </w:pPr>
      <w:r w:rsidRPr="001A6A2B">
        <w:t>Wykonawca zobowiązuje się do świadczenia serwisu gwarancyjnego, w zakresie i czasie określonym przez producentów poszczególnych artykułów, od dnia dostarczenia sprzętu do siedziby Zamawiającego. Czas naprawy wadliwego sprzętu wynosi maksymalnie 30 dni roboczych. Dwukrotnie naprawiany w ramach gwarancji sprzęt należy wymienić na nowy.</w:t>
      </w:r>
    </w:p>
    <w:p w14:paraId="3715BB00" w14:textId="77777777" w:rsidR="001D5068" w:rsidRPr="001A6A2B" w:rsidRDefault="001D5068" w:rsidP="00F026F5">
      <w:pPr>
        <w:numPr>
          <w:ilvl w:val="0"/>
          <w:numId w:val="12"/>
        </w:numPr>
        <w:tabs>
          <w:tab w:val="left" w:pos="426"/>
        </w:tabs>
        <w:autoSpaceDE w:val="0"/>
        <w:ind w:left="284" w:hanging="284"/>
        <w:jc w:val="both"/>
        <w:rPr>
          <w:rFonts w:eastAsia="Courier New"/>
          <w:i/>
          <w:iCs/>
          <w:lang w:eastAsia="en-US"/>
        </w:rPr>
      </w:pPr>
      <w:r w:rsidRPr="001A6A2B">
        <w:rPr>
          <w:rFonts w:eastAsia="Courier New"/>
          <w:bCs/>
        </w:rPr>
        <w:t xml:space="preserve"> </w:t>
      </w:r>
      <w:r w:rsidRPr="001A6A2B">
        <w:t xml:space="preserve">W przypadku stwierdzenia niezgodności jakościowych lub ilościowych dostawy </w:t>
      </w:r>
      <w:r w:rsidR="00AA735D" w:rsidRPr="001A6A2B">
        <w:br/>
      </w:r>
      <w:r w:rsidRPr="001A6A2B">
        <w:t>z Zapytaniem ofertowym i z Ofertą Wykonawcy, Wykonawca zobowiązany jest do wymiany wadliwego przedmiotu umowy na artykuł wolny od wad, a w przypadku braków ilościowych – do dostarczenia różnicy wynikającej z Zapytania ofertowego i Oferty Wykonawcy i faktycznie zrealizowanej dostawy, w terminie ustalonym przez Zamawiającego.</w:t>
      </w:r>
    </w:p>
    <w:p w14:paraId="57B3CE28" w14:textId="77777777" w:rsidR="001D5068" w:rsidRPr="001A6A2B" w:rsidRDefault="001D5068" w:rsidP="001D5068">
      <w:pPr>
        <w:numPr>
          <w:ilvl w:val="0"/>
          <w:numId w:val="12"/>
        </w:numPr>
        <w:tabs>
          <w:tab w:val="left" w:pos="426"/>
        </w:tabs>
        <w:autoSpaceDE w:val="0"/>
        <w:ind w:left="284" w:hanging="284"/>
        <w:jc w:val="both"/>
        <w:rPr>
          <w:rFonts w:eastAsia="Courier New"/>
          <w:i/>
          <w:iCs/>
          <w:lang w:eastAsia="en-US"/>
        </w:rPr>
      </w:pPr>
      <w:r w:rsidRPr="001A6A2B">
        <w:rPr>
          <w:rFonts w:eastAsia="Courier New"/>
          <w:iCs/>
          <w:lang w:eastAsia="en-US"/>
        </w:rPr>
        <w:t>W</w:t>
      </w:r>
      <w:r w:rsidRPr="001A6A2B">
        <w:t>ykonawca po dostarczeniu urządzeń oraz po zakończeniu montażu zobowiązany jest do uporządkowania terenu dostaw i miejsca montażu w tym zagospodarować powstałe odpady.</w:t>
      </w:r>
    </w:p>
    <w:p w14:paraId="27F8C899" w14:textId="77777777" w:rsidR="00764655" w:rsidRPr="004A729B" w:rsidRDefault="001D5068" w:rsidP="00F026F5">
      <w:pPr>
        <w:numPr>
          <w:ilvl w:val="0"/>
          <w:numId w:val="12"/>
        </w:numPr>
        <w:tabs>
          <w:tab w:val="left" w:pos="426"/>
        </w:tabs>
        <w:autoSpaceDE w:val="0"/>
        <w:ind w:left="284" w:hanging="284"/>
        <w:jc w:val="both"/>
        <w:rPr>
          <w:rFonts w:eastAsia="Courier New"/>
          <w:i/>
          <w:iCs/>
          <w:lang w:eastAsia="en-US"/>
        </w:rPr>
      </w:pPr>
      <w:r w:rsidRPr="001A6A2B">
        <w:t>Wykonawca dostarczy zamawiającemu w dniu dostawy karty gwarancyjne, wszelkie atesty i certyfikaty dopuszczające do stosowania dostarczonego wyposażenia w formie papierowej.</w:t>
      </w:r>
    </w:p>
    <w:p w14:paraId="0E3456EC" w14:textId="77777777" w:rsidR="004A729B" w:rsidRPr="001A6A2B" w:rsidRDefault="004E5006" w:rsidP="004A729B">
      <w:pPr>
        <w:pStyle w:val="NormalnyWeb"/>
        <w:tabs>
          <w:tab w:val="left" w:pos="4395"/>
        </w:tabs>
        <w:spacing w:before="0" w:beforeAutospacing="0" w:after="0"/>
        <w:jc w:val="center"/>
        <w:rPr>
          <w:b/>
        </w:rPr>
      </w:pPr>
      <w:r>
        <w:rPr>
          <w:b/>
        </w:rPr>
        <w:t>§ 2</w:t>
      </w:r>
    </w:p>
    <w:p w14:paraId="08F75E33" w14:textId="77777777" w:rsidR="004A729B" w:rsidRDefault="004A729B" w:rsidP="004A729B">
      <w:pPr>
        <w:tabs>
          <w:tab w:val="left" w:pos="426"/>
        </w:tabs>
        <w:autoSpaceDE w:val="0"/>
        <w:ind w:left="284"/>
        <w:jc w:val="both"/>
      </w:pPr>
    </w:p>
    <w:p w14:paraId="14E5826D" w14:textId="77777777" w:rsidR="004A729B" w:rsidRPr="001A6A2B" w:rsidRDefault="004A729B" w:rsidP="004A729B">
      <w:pPr>
        <w:pStyle w:val="NormalnyWeb"/>
        <w:spacing w:before="0" w:beforeAutospacing="0"/>
        <w:jc w:val="both"/>
        <w:rPr>
          <w:b/>
          <w:bCs/>
        </w:rPr>
      </w:pPr>
      <w:r w:rsidRPr="001A6A2B">
        <w:t xml:space="preserve">Umowa zostaje zawarta na czas określony </w:t>
      </w:r>
      <w:r w:rsidRPr="001A6A2B">
        <w:rPr>
          <w:b/>
          <w:bCs/>
        </w:rPr>
        <w:t xml:space="preserve">od dnia podpisania do 15.12.2023 r. </w:t>
      </w:r>
    </w:p>
    <w:p w14:paraId="43C95668" w14:textId="77777777" w:rsidR="004A729B" w:rsidRPr="001A6A2B" w:rsidRDefault="004A729B" w:rsidP="004A729B">
      <w:pPr>
        <w:tabs>
          <w:tab w:val="left" w:pos="0"/>
        </w:tabs>
        <w:autoSpaceDE w:val="0"/>
        <w:jc w:val="both"/>
        <w:rPr>
          <w:rFonts w:eastAsia="Courier New"/>
          <w:b/>
        </w:rPr>
      </w:pPr>
      <w:r w:rsidRPr="001A6A2B">
        <w:rPr>
          <w:rFonts w:eastAsia="Courier New"/>
          <w:b/>
        </w:rPr>
        <w:t xml:space="preserve">Zapłata nastąpi w formie polecenia przelewu w terminie nie dłuższym niż do 14 dni od daty prawidłowo wystawionej faktury pod względem formalnym i merytorycznym. </w:t>
      </w:r>
    </w:p>
    <w:p w14:paraId="1E04A036" w14:textId="77777777" w:rsidR="004A729B" w:rsidRPr="001A6A2B" w:rsidRDefault="004A729B" w:rsidP="004A729B">
      <w:pPr>
        <w:tabs>
          <w:tab w:val="left" w:pos="0"/>
        </w:tabs>
        <w:autoSpaceDE w:val="0"/>
        <w:jc w:val="both"/>
        <w:rPr>
          <w:rFonts w:eastAsia="Courier New"/>
          <w:b/>
        </w:rPr>
      </w:pPr>
      <w:r w:rsidRPr="001A6A2B">
        <w:rPr>
          <w:rFonts w:eastAsia="Courier New"/>
          <w:b/>
        </w:rPr>
        <w:t xml:space="preserve">Zamawiający zastrzega, że w przypadku gdy środki przeznaczone na sfinansowanie zamówienia zostaną przekazane Zamawiającemu z opóźnieniem, zapłata Wykonawcy nastąpi z uwzględnieniem opóźnienia wynikającego z opisanej powyżej sytuacji.  Zapłata w przesuniętym terminie nie będzie stanowiła podstawy do naliczenia odsetek za zwłokę. </w:t>
      </w:r>
    </w:p>
    <w:p w14:paraId="3282F596" w14:textId="77777777" w:rsidR="004A729B" w:rsidRPr="001A6A2B" w:rsidRDefault="004A729B" w:rsidP="004A729B">
      <w:pPr>
        <w:tabs>
          <w:tab w:val="left" w:pos="0"/>
        </w:tabs>
        <w:autoSpaceDE w:val="0"/>
        <w:jc w:val="both"/>
        <w:rPr>
          <w:rFonts w:eastAsia="Courier New"/>
          <w:b/>
        </w:rPr>
      </w:pPr>
    </w:p>
    <w:p w14:paraId="65143748" w14:textId="77777777" w:rsidR="004A729B" w:rsidRPr="004A729B" w:rsidRDefault="004A729B" w:rsidP="004A729B">
      <w:pPr>
        <w:tabs>
          <w:tab w:val="left" w:pos="0"/>
        </w:tabs>
        <w:autoSpaceDE w:val="0"/>
        <w:jc w:val="both"/>
        <w:rPr>
          <w:rFonts w:eastAsia="Courier New"/>
          <w:b/>
        </w:rPr>
      </w:pPr>
      <w:r w:rsidRPr="001A6A2B">
        <w:rPr>
          <w:rFonts w:eastAsia="Courier New"/>
          <w:b/>
        </w:rPr>
        <w:t xml:space="preserve">W przypadku nieotrzymania dofinansowania, Zamawiający może unieważnić postępowanie o udzielenie zamówienia. </w:t>
      </w:r>
    </w:p>
    <w:p w14:paraId="5399C369" w14:textId="77777777" w:rsidR="00F026F5" w:rsidRPr="001A6A2B" w:rsidRDefault="00F026F5" w:rsidP="00F026F5">
      <w:pPr>
        <w:tabs>
          <w:tab w:val="left" w:pos="426"/>
        </w:tabs>
        <w:autoSpaceDE w:val="0"/>
        <w:ind w:left="284"/>
        <w:jc w:val="both"/>
        <w:rPr>
          <w:rStyle w:val="markedcontent"/>
          <w:rFonts w:eastAsia="Courier New"/>
          <w:i/>
          <w:iCs/>
          <w:lang w:eastAsia="en-US"/>
        </w:rPr>
      </w:pPr>
    </w:p>
    <w:p w14:paraId="4CEA6F75" w14:textId="77777777" w:rsidR="00244E20" w:rsidRPr="004A729B" w:rsidRDefault="00244E20" w:rsidP="00244E20">
      <w:pPr>
        <w:pStyle w:val="NormalnyWeb"/>
        <w:spacing w:before="0" w:beforeAutospacing="0" w:after="0"/>
        <w:jc w:val="center"/>
        <w:rPr>
          <w:rStyle w:val="Pogrubienie"/>
          <w:shd w:val="clear" w:color="auto" w:fill="FFFFFF"/>
        </w:rPr>
      </w:pPr>
      <w:r w:rsidRPr="004E5006">
        <w:rPr>
          <w:b/>
          <w:shd w:val="clear" w:color="auto" w:fill="FFFFFF"/>
        </w:rPr>
        <w:t>§</w:t>
      </w:r>
      <w:r w:rsidRPr="004A729B">
        <w:rPr>
          <w:shd w:val="clear" w:color="auto" w:fill="FFFFFF"/>
        </w:rPr>
        <w:t xml:space="preserve"> </w:t>
      </w:r>
      <w:r w:rsidR="004E5006">
        <w:rPr>
          <w:rStyle w:val="Pogrubienie"/>
          <w:shd w:val="clear" w:color="auto" w:fill="FFFFFF"/>
        </w:rPr>
        <w:t>3</w:t>
      </w:r>
    </w:p>
    <w:p w14:paraId="58C2ACF3" w14:textId="77777777" w:rsidR="00244E20" w:rsidRPr="001A6A2B" w:rsidRDefault="00F026F5" w:rsidP="00244E20">
      <w:pPr>
        <w:tabs>
          <w:tab w:val="left" w:pos="0"/>
        </w:tabs>
        <w:autoSpaceDE w:val="0"/>
        <w:jc w:val="both"/>
        <w:rPr>
          <w:rFonts w:eastAsia="Courier New"/>
        </w:rPr>
      </w:pPr>
      <w:r w:rsidRPr="001A6A2B">
        <w:rPr>
          <w:rFonts w:eastAsia="Courier New"/>
        </w:rPr>
        <w:t xml:space="preserve">Po zrealizowaniu zamówienia Wykonawca będzie zobligowany do wystawienia faktury </w:t>
      </w:r>
      <w:r w:rsidRPr="001A6A2B">
        <w:rPr>
          <w:rFonts w:eastAsia="Courier New"/>
        </w:rPr>
        <w:br/>
      </w:r>
      <w:r w:rsidRPr="001A6A2B">
        <w:rPr>
          <w:rFonts w:eastAsia="Courier New"/>
          <w:b/>
        </w:rPr>
        <w:t>z terminem płatności 7 dni, z zastrzeżeniem pkt 4 Zapytania ofertowego,</w:t>
      </w:r>
      <w:r w:rsidRPr="001A6A2B">
        <w:rPr>
          <w:rFonts w:eastAsia="Courier New"/>
        </w:rPr>
        <w:t xml:space="preserve"> </w:t>
      </w:r>
      <w:r w:rsidRPr="001A6A2B">
        <w:rPr>
          <w:rFonts w:eastAsia="Courier New"/>
        </w:rPr>
        <w:br/>
        <w:t>z uwzględnieniem następujących danych:</w:t>
      </w:r>
    </w:p>
    <w:p w14:paraId="3F71D120" w14:textId="77777777" w:rsidR="00F026F5" w:rsidRPr="001A6A2B" w:rsidRDefault="00F026F5" w:rsidP="00244E20">
      <w:pPr>
        <w:tabs>
          <w:tab w:val="left" w:pos="0"/>
        </w:tabs>
        <w:autoSpaceDE w:val="0"/>
        <w:jc w:val="both"/>
        <w:rPr>
          <w:rFonts w:eastAsia="Courier New"/>
        </w:rPr>
      </w:pPr>
    </w:p>
    <w:p w14:paraId="0C709337" w14:textId="77777777" w:rsidR="00244E20" w:rsidRPr="001A6A2B" w:rsidRDefault="00244E20" w:rsidP="00244E20">
      <w:pPr>
        <w:tabs>
          <w:tab w:val="left" w:pos="0"/>
        </w:tabs>
        <w:autoSpaceDE w:val="0"/>
        <w:jc w:val="both"/>
        <w:rPr>
          <w:rFonts w:eastAsia="Courier New"/>
        </w:rPr>
      </w:pPr>
      <w:r w:rsidRPr="001A6A2B">
        <w:rPr>
          <w:rFonts w:eastAsia="Courier New"/>
          <w:b/>
          <w:bCs/>
        </w:rPr>
        <w:t>NABYWCA:</w:t>
      </w:r>
    </w:p>
    <w:p w14:paraId="55CC6F9C" w14:textId="77777777" w:rsidR="00244E20" w:rsidRPr="001A6A2B" w:rsidRDefault="00244E20" w:rsidP="00244E20">
      <w:pPr>
        <w:tabs>
          <w:tab w:val="left" w:pos="0"/>
        </w:tabs>
        <w:autoSpaceDE w:val="0"/>
        <w:jc w:val="both"/>
        <w:rPr>
          <w:rFonts w:eastAsia="Courier New"/>
        </w:rPr>
      </w:pPr>
      <w:r w:rsidRPr="001A6A2B">
        <w:rPr>
          <w:rFonts w:eastAsia="Courier New"/>
        </w:rPr>
        <w:t>Powiat Grudziądzki, ul. Małomłyńska 1, 86-300 Grudziądz, NIP: 876-24-10-290</w:t>
      </w:r>
    </w:p>
    <w:p w14:paraId="1EE28A37" w14:textId="77777777" w:rsidR="00F026F5" w:rsidRPr="001A6A2B" w:rsidRDefault="00F026F5" w:rsidP="00244E20">
      <w:pPr>
        <w:tabs>
          <w:tab w:val="left" w:pos="0"/>
        </w:tabs>
        <w:autoSpaceDE w:val="0"/>
        <w:jc w:val="both"/>
        <w:rPr>
          <w:rFonts w:eastAsia="Courier New"/>
        </w:rPr>
      </w:pPr>
    </w:p>
    <w:p w14:paraId="73DD31F3" w14:textId="77777777" w:rsidR="00244E20" w:rsidRPr="001A6A2B" w:rsidRDefault="00244E20" w:rsidP="00244E20">
      <w:pPr>
        <w:tabs>
          <w:tab w:val="left" w:pos="0"/>
        </w:tabs>
        <w:autoSpaceDE w:val="0"/>
        <w:jc w:val="both"/>
        <w:rPr>
          <w:rFonts w:eastAsia="Courier New"/>
        </w:rPr>
      </w:pPr>
      <w:r w:rsidRPr="001A6A2B">
        <w:rPr>
          <w:rFonts w:eastAsia="Courier New"/>
          <w:b/>
          <w:bCs/>
        </w:rPr>
        <w:t>ODBIORCA:</w:t>
      </w:r>
    </w:p>
    <w:p w14:paraId="07D22C8B" w14:textId="77777777" w:rsidR="00F026F5" w:rsidRPr="001A6A2B" w:rsidRDefault="00244E20" w:rsidP="00F026F5">
      <w:pPr>
        <w:pStyle w:val="Akapitzlist"/>
        <w:tabs>
          <w:tab w:val="left" w:pos="0"/>
          <w:tab w:val="left" w:pos="284"/>
        </w:tabs>
        <w:autoSpaceDE w:val="0"/>
        <w:ind w:left="0"/>
        <w:jc w:val="both"/>
        <w:rPr>
          <w:rFonts w:ascii="Times New Roman" w:eastAsia="Courier New" w:hAnsi="Times New Roman"/>
          <w:sz w:val="24"/>
          <w:szCs w:val="24"/>
        </w:rPr>
      </w:pPr>
      <w:r w:rsidRPr="001A6A2B">
        <w:rPr>
          <w:rFonts w:ascii="Times New Roman" w:eastAsia="Courier New" w:hAnsi="Times New Roman"/>
          <w:sz w:val="24"/>
          <w:szCs w:val="24"/>
        </w:rPr>
        <w:lastRenderedPageBreak/>
        <w:t xml:space="preserve">Centrum Obsługi Placówek Opiekuńczo-Wychowawczych w Wydrznie, Wydrzno 13/1, </w:t>
      </w:r>
      <w:r w:rsidRPr="001A6A2B">
        <w:rPr>
          <w:rFonts w:ascii="Times New Roman" w:eastAsia="Courier New" w:hAnsi="Times New Roman"/>
          <w:sz w:val="24"/>
          <w:szCs w:val="24"/>
        </w:rPr>
        <w:br/>
        <w:t>86-320 Łasin</w:t>
      </w:r>
    </w:p>
    <w:p w14:paraId="25038E50" w14:textId="77777777" w:rsidR="00244E20" w:rsidRPr="001A6A2B" w:rsidRDefault="00244E20" w:rsidP="005E06D9">
      <w:pPr>
        <w:pStyle w:val="NormalnyWeb"/>
        <w:spacing w:before="0" w:beforeAutospacing="0" w:after="0"/>
        <w:jc w:val="center"/>
        <w:rPr>
          <w:rStyle w:val="Pogrubienie"/>
          <w:shd w:val="clear" w:color="auto" w:fill="FFFFFF"/>
        </w:rPr>
      </w:pPr>
      <w:r w:rsidRPr="001A6A2B">
        <w:rPr>
          <w:rStyle w:val="Pogrubienie"/>
          <w:shd w:val="clear" w:color="auto" w:fill="FFFFFF"/>
        </w:rPr>
        <w:t xml:space="preserve">§ </w:t>
      </w:r>
      <w:r w:rsidR="000423D1" w:rsidRPr="001A6A2B">
        <w:rPr>
          <w:rStyle w:val="Pogrubienie"/>
          <w:shd w:val="clear" w:color="auto" w:fill="FFFFFF"/>
        </w:rPr>
        <w:t>4</w:t>
      </w:r>
    </w:p>
    <w:p w14:paraId="14776749" w14:textId="77777777" w:rsidR="000423D1" w:rsidRPr="001A6A2B" w:rsidRDefault="000423D1" w:rsidP="005E06D9">
      <w:pPr>
        <w:pStyle w:val="NormalnyWeb"/>
        <w:spacing w:before="0" w:beforeAutospacing="0" w:after="0"/>
        <w:jc w:val="both"/>
        <w:rPr>
          <w:bCs/>
          <w:shd w:val="clear" w:color="auto" w:fill="FFFFFF"/>
        </w:rPr>
      </w:pPr>
      <w:r w:rsidRPr="001A6A2B">
        <w:rPr>
          <w:rStyle w:val="Pogrubienie"/>
          <w:shd w:val="clear" w:color="auto" w:fill="FFFFFF"/>
        </w:rPr>
        <w:t xml:space="preserve">Wszelkie zmiany umowy wymagają zachowania formy pisemnej pod rygorem nieważności. </w:t>
      </w:r>
    </w:p>
    <w:p w14:paraId="43C2154A" w14:textId="77777777" w:rsidR="001A6A2B" w:rsidRDefault="001A6A2B" w:rsidP="00244E20">
      <w:pPr>
        <w:pStyle w:val="NormalnyWeb"/>
        <w:spacing w:before="0" w:beforeAutospacing="0" w:after="0"/>
        <w:jc w:val="center"/>
        <w:rPr>
          <w:b/>
        </w:rPr>
      </w:pPr>
    </w:p>
    <w:p w14:paraId="07B79373" w14:textId="77777777" w:rsidR="00244E20" w:rsidRPr="001A6A2B" w:rsidRDefault="000423D1" w:rsidP="00244E20">
      <w:pPr>
        <w:pStyle w:val="NormalnyWeb"/>
        <w:spacing w:before="0" w:beforeAutospacing="0" w:after="0"/>
        <w:jc w:val="center"/>
        <w:rPr>
          <w:b/>
        </w:rPr>
      </w:pPr>
      <w:r w:rsidRPr="001A6A2B">
        <w:rPr>
          <w:b/>
        </w:rPr>
        <w:t>§ 5</w:t>
      </w:r>
    </w:p>
    <w:p w14:paraId="28A054E8" w14:textId="77777777" w:rsidR="000423D1" w:rsidRPr="001A6A2B" w:rsidRDefault="000423D1" w:rsidP="000423D1">
      <w:pPr>
        <w:pStyle w:val="NormalnyWeb"/>
        <w:spacing w:before="0" w:beforeAutospacing="0" w:after="0"/>
        <w:jc w:val="both"/>
      </w:pPr>
      <w:r w:rsidRPr="001A6A2B">
        <w:t xml:space="preserve">W sprawach nie uregulowanych w niniejszej umowie stosuje się przepisy ustawy z dnia </w:t>
      </w:r>
      <w:r w:rsidR="005E06D9" w:rsidRPr="001A6A2B">
        <w:br/>
      </w:r>
      <w:r w:rsidRPr="001A6A2B">
        <w:t>23 kwietnia 1964 r</w:t>
      </w:r>
      <w:r w:rsidR="00C474F6" w:rsidRPr="001A6A2B">
        <w:t>. – Kodeks cywilny (</w:t>
      </w:r>
      <w:r w:rsidR="002C4DC0" w:rsidRPr="001A6A2B">
        <w:t>Dz.U. z 2023, poz. 161</w:t>
      </w:r>
      <w:r w:rsidRPr="001A6A2B">
        <w:t>0, z późn.zm.).</w:t>
      </w:r>
    </w:p>
    <w:p w14:paraId="29E60F9D" w14:textId="77777777" w:rsidR="000423D1" w:rsidRDefault="000423D1" w:rsidP="000423D1">
      <w:pPr>
        <w:pStyle w:val="NormalnyWeb"/>
        <w:spacing w:before="0" w:beforeAutospacing="0" w:after="0"/>
        <w:rPr>
          <w:b/>
        </w:rPr>
      </w:pPr>
    </w:p>
    <w:p w14:paraId="79F1D0E0" w14:textId="77777777" w:rsidR="002F54FE" w:rsidRDefault="002F54FE" w:rsidP="000423D1">
      <w:pPr>
        <w:pStyle w:val="NormalnyWeb"/>
        <w:spacing w:before="0" w:beforeAutospacing="0" w:after="0"/>
        <w:rPr>
          <w:b/>
        </w:rPr>
      </w:pPr>
    </w:p>
    <w:p w14:paraId="4CE70F38" w14:textId="77777777" w:rsidR="002F54FE" w:rsidRDefault="002F54FE" w:rsidP="000423D1">
      <w:pPr>
        <w:pStyle w:val="NormalnyWeb"/>
        <w:spacing w:before="0" w:beforeAutospacing="0" w:after="0"/>
        <w:rPr>
          <w:b/>
        </w:rPr>
      </w:pPr>
    </w:p>
    <w:p w14:paraId="573FBC45" w14:textId="77777777" w:rsidR="002F54FE" w:rsidRPr="001A6A2B" w:rsidRDefault="002F54FE" w:rsidP="000423D1">
      <w:pPr>
        <w:pStyle w:val="NormalnyWeb"/>
        <w:spacing w:before="0" w:beforeAutospacing="0" w:after="0"/>
        <w:rPr>
          <w:b/>
        </w:rPr>
      </w:pPr>
    </w:p>
    <w:p w14:paraId="4326969B" w14:textId="77777777" w:rsidR="000423D1" w:rsidRPr="001A6A2B" w:rsidRDefault="000423D1" w:rsidP="000423D1">
      <w:pPr>
        <w:pStyle w:val="NormalnyWeb"/>
        <w:spacing w:before="0" w:beforeAutospacing="0" w:after="0"/>
        <w:jc w:val="center"/>
        <w:rPr>
          <w:b/>
        </w:rPr>
      </w:pPr>
      <w:r w:rsidRPr="001A6A2B">
        <w:rPr>
          <w:b/>
        </w:rPr>
        <w:t>§ 6</w:t>
      </w:r>
    </w:p>
    <w:p w14:paraId="3A6C9598" w14:textId="77777777" w:rsidR="00244E20" w:rsidRDefault="00244E20" w:rsidP="00F026F5">
      <w:pPr>
        <w:pStyle w:val="NormalnyWeb"/>
        <w:spacing w:before="0" w:beforeAutospacing="0" w:after="0"/>
        <w:jc w:val="both"/>
      </w:pPr>
      <w:r w:rsidRPr="001A6A2B">
        <w:t xml:space="preserve">Umowę sporządzono w dwóch jednobrzmiących egzemplarzach, po jednym dla każdej </w:t>
      </w:r>
      <w:r w:rsidR="008D7C6F" w:rsidRPr="001A6A2B">
        <w:br/>
      </w:r>
      <w:r w:rsidRPr="001A6A2B">
        <w:t>ze Stron.</w:t>
      </w:r>
    </w:p>
    <w:p w14:paraId="72B3C786" w14:textId="77777777" w:rsidR="001A6A2B" w:rsidRDefault="001A6A2B" w:rsidP="00F026F5">
      <w:pPr>
        <w:pStyle w:val="NormalnyWeb"/>
        <w:spacing w:before="0" w:beforeAutospacing="0" w:after="0"/>
        <w:jc w:val="both"/>
      </w:pPr>
    </w:p>
    <w:p w14:paraId="75FA61AD" w14:textId="77777777" w:rsidR="001A6A2B" w:rsidRDefault="001A6A2B" w:rsidP="00F026F5">
      <w:pPr>
        <w:pStyle w:val="NormalnyWeb"/>
        <w:spacing w:before="0" w:beforeAutospacing="0" w:after="0"/>
        <w:jc w:val="both"/>
      </w:pPr>
    </w:p>
    <w:p w14:paraId="21822FBF" w14:textId="77777777" w:rsidR="001A6A2B" w:rsidRDefault="001A6A2B" w:rsidP="00F026F5">
      <w:pPr>
        <w:pStyle w:val="NormalnyWeb"/>
        <w:spacing w:before="0" w:beforeAutospacing="0" w:after="0"/>
        <w:jc w:val="both"/>
      </w:pPr>
    </w:p>
    <w:p w14:paraId="1A6E7CA5" w14:textId="77777777" w:rsidR="001A6A2B" w:rsidRDefault="001A6A2B" w:rsidP="00F026F5">
      <w:pPr>
        <w:pStyle w:val="NormalnyWeb"/>
        <w:spacing w:before="0" w:beforeAutospacing="0" w:after="0"/>
        <w:jc w:val="both"/>
      </w:pPr>
    </w:p>
    <w:p w14:paraId="1BB079A5" w14:textId="77777777" w:rsidR="001A6A2B" w:rsidRDefault="001A6A2B" w:rsidP="00F026F5">
      <w:pPr>
        <w:pStyle w:val="NormalnyWeb"/>
        <w:spacing w:before="0" w:beforeAutospacing="0" w:after="0"/>
        <w:jc w:val="both"/>
      </w:pPr>
    </w:p>
    <w:p w14:paraId="5C376F27" w14:textId="77777777" w:rsidR="001A6A2B" w:rsidRPr="001A6A2B" w:rsidRDefault="001A6A2B" w:rsidP="00F026F5">
      <w:pPr>
        <w:pStyle w:val="NormalnyWeb"/>
        <w:spacing w:before="0" w:beforeAutospacing="0" w:after="0"/>
        <w:jc w:val="both"/>
        <w:rPr>
          <w:sz w:val="16"/>
          <w:szCs w:val="16"/>
        </w:rPr>
      </w:pPr>
      <w:r w:rsidRPr="001A6A2B">
        <w:rPr>
          <w:sz w:val="16"/>
          <w:szCs w:val="16"/>
        </w:rPr>
        <w:t xml:space="preserve">.......................................................                                     </w:t>
      </w:r>
      <w:r>
        <w:rPr>
          <w:sz w:val="16"/>
          <w:szCs w:val="16"/>
        </w:rPr>
        <w:t xml:space="preserve">                                                              </w:t>
      </w:r>
      <w:r w:rsidRPr="001A6A2B">
        <w:rPr>
          <w:sz w:val="16"/>
          <w:szCs w:val="16"/>
        </w:rPr>
        <w:t>.........................................</w:t>
      </w:r>
      <w:r>
        <w:rPr>
          <w:sz w:val="16"/>
          <w:szCs w:val="16"/>
        </w:rPr>
        <w:t>..............</w:t>
      </w:r>
    </w:p>
    <w:p w14:paraId="55B01E8E" w14:textId="77777777" w:rsidR="00244E20" w:rsidRPr="001A6A2B" w:rsidRDefault="001A6A2B" w:rsidP="001A6A2B">
      <w:pPr>
        <w:pStyle w:val="NormalnyWeb"/>
        <w:spacing w:before="0" w:beforeAutospacing="0" w:after="0"/>
      </w:pPr>
      <w:r>
        <w:t xml:space="preserve">      </w:t>
      </w:r>
      <w:r w:rsidR="00244E20" w:rsidRPr="001A6A2B">
        <w:t>Zamawiający</w:t>
      </w:r>
      <w:r w:rsidR="00244E20" w:rsidRPr="001A6A2B">
        <w:tab/>
      </w:r>
      <w:r w:rsidR="00244E20" w:rsidRPr="001A6A2B">
        <w:tab/>
      </w:r>
      <w:r w:rsidR="00244E20" w:rsidRPr="001A6A2B">
        <w:tab/>
      </w:r>
      <w:r w:rsidR="00244E20" w:rsidRPr="001A6A2B">
        <w:tab/>
      </w:r>
      <w:r w:rsidR="00244E20" w:rsidRPr="001A6A2B">
        <w:tab/>
        <w:t xml:space="preserve">        </w:t>
      </w:r>
      <w:r w:rsidRPr="001A6A2B">
        <w:t xml:space="preserve">                  </w:t>
      </w:r>
      <w:r w:rsidR="00244E20" w:rsidRPr="001A6A2B">
        <w:t xml:space="preserve"> </w:t>
      </w:r>
      <w:r w:rsidRPr="001A6A2B">
        <w:t xml:space="preserve">    </w:t>
      </w:r>
      <w:r w:rsidR="00244E20" w:rsidRPr="001A6A2B">
        <w:t>Wykonawca</w:t>
      </w:r>
    </w:p>
    <w:p w14:paraId="6091234C" w14:textId="77777777" w:rsidR="006F103A" w:rsidRPr="001A6A2B" w:rsidRDefault="006F103A" w:rsidP="006F103A">
      <w:pPr>
        <w:ind w:left="708"/>
        <w:jc w:val="both"/>
      </w:pPr>
    </w:p>
    <w:sectPr w:rsidR="006F103A" w:rsidRPr="001A6A2B" w:rsidSect="00F026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E5E5C" w14:textId="77777777" w:rsidR="00DF2713" w:rsidRDefault="00DF2713" w:rsidP="00DF2713">
      <w:r>
        <w:separator/>
      </w:r>
    </w:p>
  </w:endnote>
  <w:endnote w:type="continuationSeparator" w:id="0">
    <w:p w14:paraId="08CA8B21" w14:textId="77777777" w:rsidR="00DF2713" w:rsidRDefault="00DF2713" w:rsidP="00DF2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1E6D2" w14:textId="77777777" w:rsidR="00DF2713" w:rsidRDefault="00DF271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CBDEF" w14:textId="77777777" w:rsidR="00DF2713" w:rsidRDefault="00DF271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5029A" w14:textId="77777777" w:rsidR="00DF2713" w:rsidRDefault="00DF27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745B7" w14:textId="77777777" w:rsidR="00DF2713" w:rsidRDefault="00DF2713" w:rsidP="00DF2713">
      <w:r>
        <w:separator/>
      </w:r>
    </w:p>
  </w:footnote>
  <w:footnote w:type="continuationSeparator" w:id="0">
    <w:p w14:paraId="34A97A82" w14:textId="77777777" w:rsidR="00DF2713" w:rsidRDefault="00DF2713" w:rsidP="00DF2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6778A" w14:textId="77777777" w:rsidR="00DF2713" w:rsidRDefault="00DF271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3B109" w14:textId="0683FF64" w:rsidR="00DF2713" w:rsidRDefault="00DF2713">
    <w:pPr>
      <w:pStyle w:val="Nagwek"/>
    </w:pPr>
    <w:r>
      <w:rPr>
        <w:noProof/>
        <w:kern w:val="36"/>
        <w:sz w:val="48"/>
        <w:szCs w:val="48"/>
      </w:rPr>
      <w:drawing>
        <wp:inline distT="0" distB="0" distL="0" distR="0" wp14:anchorId="78F96BCC" wp14:editId="0BA8351B">
          <wp:extent cx="5759450" cy="807085"/>
          <wp:effectExtent l="0" t="0" r="0" b="0"/>
          <wp:docPr id="2" name="Obraz 1" descr="W pierwszej części obraz zawierający: z lewej strony znak Funduszy Europejskich złożony z symbolu graficznego, nazwy Fundusze Europejskie oraz nazwy Program Regionalny, w środku herb Województwa Kujawsko-Pomorskiego, nazwa Województwo Kujawsko-Pomorskie, z prawej strony znak Unii Europejskiej składający się z flagi UE, napisu Unia Europejska i nazwy funduszu, tzn.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W pierwszej części obraz zawierający: z lewej strony znak Funduszy Europejskich złożony z symbolu graficznego, nazwy Fundusze Europejskie oraz nazwy Program Regionalny, w środku herb Województwa Kujawsko-Pomorskiego, nazwa Województwo Kujawsko-Pomorskie, z prawej strony znak Unii Europejskiej składający się z flagi UE, napisu Unia Europejska i nazwy funduszu, tzn. Europejski Fundusz Społe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07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E80F31" w14:textId="77777777" w:rsidR="00DF2713" w:rsidRDefault="00DF271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BB6B7" w14:textId="77777777" w:rsidR="00DF2713" w:rsidRDefault="00DF27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E0EB1"/>
    <w:multiLevelType w:val="multilevel"/>
    <w:tmpl w:val="F86007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1BB22103"/>
    <w:multiLevelType w:val="hybridMultilevel"/>
    <w:tmpl w:val="50B494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C0942"/>
    <w:multiLevelType w:val="hybridMultilevel"/>
    <w:tmpl w:val="AA12F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E5BF9"/>
    <w:multiLevelType w:val="hybridMultilevel"/>
    <w:tmpl w:val="66729F0A"/>
    <w:lvl w:ilvl="0" w:tplc="34CCF8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0D4B14"/>
    <w:multiLevelType w:val="hybridMultilevel"/>
    <w:tmpl w:val="3E26A534"/>
    <w:lvl w:ilvl="0" w:tplc="D7BAA8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BE7C7D"/>
    <w:multiLevelType w:val="multilevel"/>
    <w:tmpl w:val="0F0C96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2BB7545B"/>
    <w:multiLevelType w:val="hybridMultilevel"/>
    <w:tmpl w:val="2E8E5A50"/>
    <w:lvl w:ilvl="0" w:tplc="34CCF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D7812"/>
    <w:multiLevelType w:val="hybridMultilevel"/>
    <w:tmpl w:val="5DB2CEBC"/>
    <w:lvl w:ilvl="0" w:tplc="00565F5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A4FA1"/>
    <w:multiLevelType w:val="hybridMultilevel"/>
    <w:tmpl w:val="27EA9C86"/>
    <w:lvl w:ilvl="0" w:tplc="2C80A1D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8760F3"/>
    <w:multiLevelType w:val="hybridMultilevel"/>
    <w:tmpl w:val="C6BE1562"/>
    <w:lvl w:ilvl="0" w:tplc="BAC82F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9540AC"/>
    <w:multiLevelType w:val="hybridMultilevel"/>
    <w:tmpl w:val="9FF045BE"/>
    <w:lvl w:ilvl="0" w:tplc="5A0A9156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1B35C9"/>
    <w:multiLevelType w:val="hybridMultilevel"/>
    <w:tmpl w:val="8DB28AF4"/>
    <w:lvl w:ilvl="0" w:tplc="38CEBF2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6E1C15"/>
    <w:multiLevelType w:val="hybridMultilevel"/>
    <w:tmpl w:val="03484C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83155B"/>
    <w:multiLevelType w:val="multilevel"/>
    <w:tmpl w:val="B0FC4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713AEE"/>
    <w:multiLevelType w:val="multilevel"/>
    <w:tmpl w:val="C8E46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776D10"/>
    <w:multiLevelType w:val="multilevel"/>
    <w:tmpl w:val="9CE804C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6E73F60"/>
    <w:multiLevelType w:val="hybridMultilevel"/>
    <w:tmpl w:val="DCB48A1C"/>
    <w:lvl w:ilvl="0" w:tplc="F59E37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049156">
    <w:abstractNumId w:val="4"/>
  </w:num>
  <w:num w:numId="2" w16cid:durableId="1918394025">
    <w:abstractNumId w:val="14"/>
  </w:num>
  <w:num w:numId="3" w16cid:durableId="694622754">
    <w:abstractNumId w:val="13"/>
  </w:num>
  <w:num w:numId="4" w16cid:durableId="514882908">
    <w:abstractNumId w:val="11"/>
  </w:num>
  <w:num w:numId="5" w16cid:durableId="116219951">
    <w:abstractNumId w:val="16"/>
  </w:num>
  <w:num w:numId="6" w16cid:durableId="1919098213">
    <w:abstractNumId w:val="5"/>
  </w:num>
  <w:num w:numId="7" w16cid:durableId="61414363">
    <w:abstractNumId w:val="15"/>
  </w:num>
  <w:num w:numId="8" w16cid:durableId="1184516893">
    <w:abstractNumId w:val="12"/>
  </w:num>
  <w:num w:numId="9" w16cid:durableId="726605943">
    <w:abstractNumId w:val="2"/>
  </w:num>
  <w:num w:numId="10" w16cid:durableId="1319845806">
    <w:abstractNumId w:val="0"/>
  </w:num>
  <w:num w:numId="11" w16cid:durableId="793791925">
    <w:abstractNumId w:val="8"/>
  </w:num>
  <w:num w:numId="12" w16cid:durableId="1418481015">
    <w:abstractNumId w:val="9"/>
  </w:num>
  <w:num w:numId="13" w16cid:durableId="1560942887">
    <w:abstractNumId w:val="6"/>
  </w:num>
  <w:num w:numId="14" w16cid:durableId="1623419623">
    <w:abstractNumId w:val="7"/>
  </w:num>
  <w:num w:numId="15" w16cid:durableId="1962809534">
    <w:abstractNumId w:val="10"/>
  </w:num>
  <w:num w:numId="16" w16cid:durableId="728040874">
    <w:abstractNumId w:val="3"/>
  </w:num>
  <w:num w:numId="17" w16cid:durableId="126289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8CA"/>
    <w:rsid w:val="000423D1"/>
    <w:rsid w:val="00044D91"/>
    <w:rsid w:val="000859F0"/>
    <w:rsid w:val="001003D7"/>
    <w:rsid w:val="00106518"/>
    <w:rsid w:val="001A2669"/>
    <w:rsid w:val="001A5753"/>
    <w:rsid w:val="001A6A2B"/>
    <w:rsid w:val="001B0071"/>
    <w:rsid w:val="001B46EC"/>
    <w:rsid w:val="001B5D4B"/>
    <w:rsid w:val="001B5DB3"/>
    <w:rsid w:val="001C2594"/>
    <w:rsid w:val="001C76FE"/>
    <w:rsid w:val="001D5068"/>
    <w:rsid w:val="0020049F"/>
    <w:rsid w:val="00213F6C"/>
    <w:rsid w:val="00242BD2"/>
    <w:rsid w:val="00244E20"/>
    <w:rsid w:val="0026361F"/>
    <w:rsid w:val="00263688"/>
    <w:rsid w:val="00272C29"/>
    <w:rsid w:val="002C4DC0"/>
    <w:rsid w:val="002E5F1C"/>
    <w:rsid w:val="002F54FE"/>
    <w:rsid w:val="003434A9"/>
    <w:rsid w:val="00345290"/>
    <w:rsid w:val="0038176B"/>
    <w:rsid w:val="003957D1"/>
    <w:rsid w:val="003A40C8"/>
    <w:rsid w:val="003B51CA"/>
    <w:rsid w:val="003F22E4"/>
    <w:rsid w:val="004024DE"/>
    <w:rsid w:val="004177A3"/>
    <w:rsid w:val="00425EE9"/>
    <w:rsid w:val="00440167"/>
    <w:rsid w:val="00485C50"/>
    <w:rsid w:val="004862F8"/>
    <w:rsid w:val="00490D08"/>
    <w:rsid w:val="004A729B"/>
    <w:rsid w:val="004E5006"/>
    <w:rsid w:val="004F593D"/>
    <w:rsid w:val="00541E51"/>
    <w:rsid w:val="00565B79"/>
    <w:rsid w:val="005663C3"/>
    <w:rsid w:val="005A1968"/>
    <w:rsid w:val="005C197F"/>
    <w:rsid w:val="005D4A67"/>
    <w:rsid w:val="005E06D9"/>
    <w:rsid w:val="006125DB"/>
    <w:rsid w:val="00641885"/>
    <w:rsid w:val="00651769"/>
    <w:rsid w:val="00665251"/>
    <w:rsid w:val="00681609"/>
    <w:rsid w:val="00695A48"/>
    <w:rsid w:val="006B62E7"/>
    <w:rsid w:val="006F103A"/>
    <w:rsid w:val="00736968"/>
    <w:rsid w:val="00764655"/>
    <w:rsid w:val="00772D09"/>
    <w:rsid w:val="00780D6C"/>
    <w:rsid w:val="007C5E1D"/>
    <w:rsid w:val="0086052D"/>
    <w:rsid w:val="008739E3"/>
    <w:rsid w:val="008863AF"/>
    <w:rsid w:val="008C0794"/>
    <w:rsid w:val="008D7C6F"/>
    <w:rsid w:val="008F089A"/>
    <w:rsid w:val="008F7582"/>
    <w:rsid w:val="00927C62"/>
    <w:rsid w:val="009A1C05"/>
    <w:rsid w:val="00A20647"/>
    <w:rsid w:val="00A615E3"/>
    <w:rsid w:val="00A82FAA"/>
    <w:rsid w:val="00A84B66"/>
    <w:rsid w:val="00A964DE"/>
    <w:rsid w:val="00AA735D"/>
    <w:rsid w:val="00AB24F6"/>
    <w:rsid w:val="00AF4B84"/>
    <w:rsid w:val="00B4713C"/>
    <w:rsid w:val="00B95002"/>
    <w:rsid w:val="00BF22E9"/>
    <w:rsid w:val="00C1070A"/>
    <w:rsid w:val="00C108CA"/>
    <w:rsid w:val="00C17676"/>
    <w:rsid w:val="00C44CF8"/>
    <w:rsid w:val="00C474F6"/>
    <w:rsid w:val="00C7106E"/>
    <w:rsid w:val="00C85388"/>
    <w:rsid w:val="00CB7729"/>
    <w:rsid w:val="00CF1E2E"/>
    <w:rsid w:val="00D34EAB"/>
    <w:rsid w:val="00D574AE"/>
    <w:rsid w:val="00D625C9"/>
    <w:rsid w:val="00D85C92"/>
    <w:rsid w:val="00DC4502"/>
    <w:rsid w:val="00DC49C2"/>
    <w:rsid w:val="00DF2713"/>
    <w:rsid w:val="00E255C3"/>
    <w:rsid w:val="00E27AFE"/>
    <w:rsid w:val="00E465F9"/>
    <w:rsid w:val="00E63045"/>
    <w:rsid w:val="00E869D3"/>
    <w:rsid w:val="00EC0F12"/>
    <w:rsid w:val="00EC4C94"/>
    <w:rsid w:val="00EE3B8C"/>
    <w:rsid w:val="00F026F5"/>
    <w:rsid w:val="00F0284B"/>
    <w:rsid w:val="00F1119B"/>
    <w:rsid w:val="00F16BB5"/>
    <w:rsid w:val="00F3130D"/>
    <w:rsid w:val="00F377A1"/>
    <w:rsid w:val="00F66211"/>
    <w:rsid w:val="00F93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D3B9C9"/>
  <w15:docId w15:val="{79F00104-A36E-4B33-9FEE-EB2AA11D4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C5E1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C4C94"/>
    <w:rPr>
      <w:color w:val="0000FF"/>
      <w:u w:val="single"/>
    </w:rPr>
  </w:style>
  <w:style w:type="table" w:styleId="Tabela-Siatka">
    <w:name w:val="Table Grid"/>
    <w:basedOn w:val="Standardowy"/>
    <w:rsid w:val="00A96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4177A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44E2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Pogrubienie">
    <w:name w:val="Strong"/>
    <w:basedOn w:val="Domylnaczcionkaakapitu"/>
    <w:qFormat/>
    <w:rsid w:val="00244E20"/>
    <w:rPr>
      <w:b/>
      <w:bCs/>
    </w:rPr>
  </w:style>
  <w:style w:type="paragraph" w:styleId="NormalnyWeb">
    <w:name w:val="Normal (Web)"/>
    <w:basedOn w:val="Normalny"/>
    <w:rsid w:val="00244E20"/>
    <w:pPr>
      <w:spacing w:before="100" w:beforeAutospacing="1" w:after="119"/>
    </w:pPr>
  </w:style>
  <w:style w:type="paragraph" w:styleId="Akapitzlist">
    <w:name w:val="List Paragraph"/>
    <w:basedOn w:val="Normalny"/>
    <w:uiPriority w:val="99"/>
    <w:qFormat/>
    <w:rsid w:val="00244E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244E20"/>
  </w:style>
  <w:style w:type="paragraph" w:styleId="Nagwek">
    <w:name w:val="header"/>
    <w:basedOn w:val="Normalny"/>
    <w:link w:val="NagwekZnak"/>
    <w:uiPriority w:val="99"/>
    <w:rsid w:val="00DF27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2713"/>
    <w:rPr>
      <w:sz w:val="24"/>
      <w:szCs w:val="24"/>
    </w:rPr>
  </w:style>
  <w:style w:type="paragraph" w:styleId="Stopka">
    <w:name w:val="footer"/>
    <w:basedOn w:val="Normalny"/>
    <w:link w:val="StopkaZnak"/>
    <w:rsid w:val="00DF27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F27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8EA9FA-F65C-4B2C-B708-026ED7C0A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919</Words>
  <Characters>5517</Characters>
  <Application>Microsoft Office Word</Application>
  <DocSecurity>4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Grudziądz, dnia ………………………………</vt:lpstr>
    </vt:vector>
  </TitlesOfParts>
  <Company>PCPR w Grudziądzu</Company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Grudziądz, dnia ………………………………</dc:title>
  <dc:creator>Marcin</dc:creator>
  <cp:lastModifiedBy>Izabela Przanowska</cp:lastModifiedBy>
  <cp:revision>2</cp:revision>
  <cp:lastPrinted>2021-01-19T12:29:00Z</cp:lastPrinted>
  <dcterms:created xsi:type="dcterms:W3CDTF">2023-11-20T13:13:00Z</dcterms:created>
  <dcterms:modified xsi:type="dcterms:W3CDTF">2023-11-20T13:13:00Z</dcterms:modified>
</cp:coreProperties>
</file>