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4A" w:rsidRPr="00AA42EA" w:rsidRDefault="00CE0D4A" w:rsidP="00932020">
      <w:pPr>
        <w:pStyle w:val="Nagwek8"/>
        <w:ind w:hanging="900"/>
        <w:contextualSpacing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AA42EA">
        <w:rPr>
          <w:rFonts w:ascii="Times New Roman" w:hAnsi="Times New Roman" w:cs="Times New Roman"/>
          <w:b/>
          <w:color w:val="auto"/>
          <w:sz w:val="24"/>
          <w:u w:val="single"/>
        </w:rPr>
        <w:t>KOSZTORYS OFERTOWY</w:t>
      </w:r>
    </w:p>
    <w:p w:rsidR="00AA42EA" w:rsidRPr="00AA42EA" w:rsidRDefault="00AA42EA" w:rsidP="00AA42EA"/>
    <w:p w:rsidR="00AA42EA" w:rsidRPr="00AA42EA" w:rsidRDefault="00AA42EA" w:rsidP="00932020">
      <w:pPr>
        <w:contextualSpacing/>
        <w:jc w:val="center"/>
      </w:pPr>
      <w:r>
        <w:t>„</w:t>
      </w:r>
      <w:r>
        <w:rPr>
          <w:rFonts w:eastAsia="Courier New"/>
        </w:rPr>
        <w:t>Dostawa</w:t>
      </w:r>
      <w:r w:rsidRPr="00882987">
        <w:rPr>
          <w:rFonts w:eastAsia="Courier New"/>
        </w:rPr>
        <w:t xml:space="preserve"> i montaż nowych urządzeń diagnostycznych oraz wykonanie niezbędnych prac budowlanych w Stacji Kontroli Pojazdów przy Zespole Szkół Ponadpodstawowych </w:t>
      </w:r>
      <w:r w:rsidR="00932020">
        <w:rPr>
          <w:rFonts w:eastAsia="Courier New"/>
        </w:rPr>
        <w:br/>
      </w:r>
      <w:r w:rsidRPr="00882987">
        <w:rPr>
          <w:rFonts w:eastAsia="Courier New"/>
        </w:rPr>
        <w:t>im. Kazi</w:t>
      </w:r>
      <w:r>
        <w:rPr>
          <w:rFonts w:eastAsia="Courier New"/>
        </w:rPr>
        <w:t>mierza Jagiellończyka w Łasinie</w:t>
      </w:r>
      <w:r>
        <w:t>”</w:t>
      </w:r>
    </w:p>
    <w:p w:rsidR="00CE0D4A" w:rsidRPr="001768CA" w:rsidRDefault="00CE0D4A" w:rsidP="00CE0D4A">
      <w:pPr>
        <w:contextualSpacing/>
        <w:jc w:val="center"/>
        <w:rPr>
          <w:rFonts w:ascii="Calibri" w:hAnsi="Calibri"/>
          <w:b/>
          <w:sz w:val="16"/>
          <w:szCs w:val="16"/>
        </w:rPr>
      </w:pPr>
    </w:p>
    <w:p w:rsidR="009A22FF" w:rsidRDefault="009A22FF" w:rsidP="00CA6B65">
      <w:pPr>
        <w:jc w:val="center"/>
      </w:pPr>
    </w:p>
    <w:tbl>
      <w:tblPr>
        <w:tblStyle w:val="Tabela-Siatka"/>
        <w:tblW w:w="9889" w:type="dxa"/>
        <w:tblLayout w:type="fixed"/>
        <w:tblLook w:val="04A0"/>
      </w:tblPr>
      <w:tblGrid>
        <w:gridCol w:w="534"/>
        <w:gridCol w:w="1134"/>
        <w:gridCol w:w="4252"/>
        <w:gridCol w:w="709"/>
        <w:gridCol w:w="1134"/>
        <w:gridCol w:w="1134"/>
        <w:gridCol w:w="992"/>
      </w:tblGrid>
      <w:tr w:rsidR="006D0273" w:rsidTr="00D87409">
        <w:tc>
          <w:tcPr>
            <w:tcW w:w="1668" w:type="dxa"/>
            <w:gridSpan w:val="2"/>
            <w:vAlign w:val="center"/>
          </w:tcPr>
          <w:p w:rsidR="006D0273" w:rsidRPr="00010339" w:rsidRDefault="006D0273" w:rsidP="00010339">
            <w:pPr>
              <w:jc w:val="center"/>
              <w:rPr>
                <w:b/>
              </w:rPr>
            </w:pPr>
            <w:r w:rsidRPr="00010339">
              <w:rPr>
                <w:b/>
              </w:rPr>
              <w:t>Nr</w:t>
            </w:r>
          </w:p>
        </w:tc>
        <w:tc>
          <w:tcPr>
            <w:tcW w:w="4252" w:type="dxa"/>
            <w:vAlign w:val="center"/>
          </w:tcPr>
          <w:p w:rsidR="006D0273" w:rsidRPr="00010339" w:rsidRDefault="006D0273" w:rsidP="00010339">
            <w:pPr>
              <w:jc w:val="center"/>
              <w:rPr>
                <w:b/>
              </w:rPr>
            </w:pPr>
            <w:r>
              <w:rPr>
                <w:b/>
              </w:rPr>
              <w:t>Dostawa urządzenia</w:t>
            </w:r>
          </w:p>
        </w:tc>
        <w:tc>
          <w:tcPr>
            <w:tcW w:w="709" w:type="dxa"/>
            <w:vAlign w:val="center"/>
          </w:tcPr>
          <w:p w:rsidR="006D0273" w:rsidRPr="00010339" w:rsidRDefault="006D0273" w:rsidP="00010339">
            <w:pPr>
              <w:jc w:val="center"/>
              <w:rPr>
                <w:b/>
              </w:rPr>
            </w:pPr>
            <w:proofErr w:type="spellStart"/>
            <w:r w:rsidRPr="00010339">
              <w:rPr>
                <w:b/>
              </w:rPr>
              <w:t>Jm</w:t>
            </w:r>
            <w:proofErr w:type="spellEnd"/>
          </w:p>
        </w:tc>
        <w:tc>
          <w:tcPr>
            <w:tcW w:w="1134" w:type="dxa"/>
            <w:vAlign w:val="center"/>
          </w:tcPr>
          <w:p w:rsidR="006D0273" w:rsidRPr="00010339" w:rsidRDefault="006D0273" w:rsidP="00010339">
            <w:pPr>
              <w:jc w:val="center"/>
              <w:rPr>
                <w:b/>
              </w:rPr>
            </w:pPr>
            <w:r w:rsidRPr="00010339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6D0273" w:rsidRPr="00010339" w:rsidRDefault="006D0273" w:rsidP="0001033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10339">
              <w:rPr>
                <w:b/>
                <w:sz w:val="16"/>
                <w:szCs w:val="18"/>
              </w:rPr>
              <w:t>Cena jednostkowa netto w zł</w:t>
            </w:r>
          </w:p>
        </w:tc>
        <w:tc>
          <w:tcPr>
            <w:tcW w:w="992" w:type="dxa"/>
            <w:vAlign w:val="center"/>
          </w:tcPr>
          <w:p w:rsidR="006D0273" w:rsidRPr="00010339" w:rsidRDefault="006D0273" w:rsidP="0001033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10339">
              <w:rPr>
                <w:b/>
                <w:sz w:val="18"/>
                <w:szCs w:val="18"/>
              </w:rPr>
              <w:t>Wartość netto w zł</w:t>
            </w:r>
          </w:p>
        </w:tc>
      </w:tr>
      <w:tr w:rsidR="006D0273" w:rsidTr="002A49B2">
        <w:tc>
          <w:tcPr>
            <w:tcW w:w="1668" w:type="dxa"/>
            <w:gridSpan w:val="2"/>
            <w:vAlign w:val="center"/>
          </w:tcPr>
          <w:p w:rsidR="006D0273" w:rsidRPr="001328A6" w:rsidRDefault="006D0273" w:rsidP="00376F3C">
            <w:pPr>
              <w:spacing w:line="276" w:lineRule="auto"/>
              <w:jc w:val="center"/>
            </w:pPr>
            <w:r w:rsidRPr="001328A6">
              <w:t>1</w:t>
            </w:r>
          </w:p>
          <w:p w:rsidR="006D0273" w:rsidRDefault="006D0273" w:rsidP="00376F3C">
            <w:pPr>
              <w:rPr>
                <w:kern w:val="28"/>
              </w:rPr>
            </w:pPr>
          </w:p>
          <w:p w:rsidR="006D0273" w:rsidRPr="001328A6" w:rsidRDefault="006D0273" w:rsidP="006D0273">
            <w:pPr>
              <w:rPr>
                <w:b/>
              </w:rPr>
            </w:pPr>
          </w:p>
        </w:tc>
        <w:tc>
          <w:tcPr>
            <w:tcW w:w="4252" w:type="dxa"/>
          </w:tcPr>
          <w:p w:rsidR="006D0273" w:rsidRPr="006D0273" w:rsidRDefault="006D0273" w:rsidP="004431ED">
            <w:pPr>
              <w:rPr>
                <w:kern w:val="28"/>
              </w:rPr>
            </w:pPr>
            <w:r w:rsidRPr="001328A6">
              <w:rPr>
                <w:kern w:val="28"/>
              </w:rPr>
              <w:t xml:space="preserve">Urządzenie rolkowe do badania sił hamujących pojazdów o </w:t>
            </w:r>
            <w:proofErr w:type="spellStart"/>
            <w:r w:rsidRPr="001328A6">
              <w:rPr>
                <w:kern w:val="28"/>
              </w:rPr>
              <w:t>dmc</w:t>
            </w:r>
            <w:proofErr w:type="spellEnd"/>
            <w:r w:rsidRPr="001328A6">
              <w:rPr>
                <w:kern w:val="28"/>
              </w:rPr>
              <w:t>.</w:t>
            </w:r>
            <w:r w:rsidR="00CB18EE">
              <w:rPr>
                <w:kern w:val="28"/>
              </w:rPr>
              <w:t xml:space="preserve"> </w:t>
            </w:r>
            <w:r w:rsidRPr="001328A6">
              <w:rPr>
                <w:kern w:val="28"/>
              </w:rPr>
              <w:t>do 3,5t.</w:t>
            </w:r>
            <w:r>
              <w:rPr>
                <w:kern w:val="28"/>
              </w:rPr>
              <w:t xml:space="preserve"> </w:t>
            </w:r>
            <w:r w:rsidRPr="001328A6">
              <w:t xml:space="preserve">(w tym ciągników rolniczych, przyczep, motorowerów i motocykli)  </w:t>
            </w:r>
          </w:p>
        </w:tc>
        <w:tc>
          <w:tcPr>
            <w:tcW w:w="709" w:type="dxa"/>
            <w:vAlign w:val="bottom"/>
          </w:tcPr>
          <w:p w:rsidR="006D0273" w:rsidRDefault="006D0273" w:rsidP="00C32B63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6D0273" w:rsidRDefault="006D0273" w:rsidP="00C32B63">
            <w:pPr>
              <w:jc w:val="center"/>
            </w:pPr>
          </w:p>
        </w:tc>
        <w:tc>
          <w:tcPr>
            <w:tcW w:w="1134" w:type="dxa"/>
          </w:tcPr>
          <w:p w:rsidR="006D0273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Default="006D0273" w:rsidP="00C32B63">
            <w:pPr>
              <w:jc w:val="center"/>
            </w:pPr>
          </w:p>
        </w:tc>
      </w:tr>
      <w:tr w:rsidR="006D0273" w:rsidTr="00D82E21">
        <w:tc>
          <w:tcPr>
            <w:tcW w:w="1668" w:type="dxa"/>
            <w:gridSpan w:val="2"/>
            <w:vAlign w:val="center"/>
          </w:tcPr>
          <w:p w:rsidR="006D0273" w:rsidRPr="001328A6" w:rsidRDefault="006D0273" w:rsidP="00376F3C">
            <w:pPr>
              <w:spacing w:line="276" w:lineRule="auto"/>
              <w:jc w:val="center"/>
            </w:pPr>
            <w:r w:rsidRPr="001328A6">
              <w:t>2</w:t>
            </w:r>
          </w:p>
          <w:p w:rsidR="006D0273" w:rsidRDefault="006D0273" w:rsidP="00376F3C"/>
          <w:p w:rsidR="006D0273" w:rsidRPr="001328A6" w:rsidRDefault="006D0273" w:rsidP="006D0273">
            <w:pPr>
              <w:rPr>
                <w:b/>
              </w:rPr>
            </w:pPr>
          </w:p>
        </w:tc>
        <w:tc>
          <w:tcPr>
            <w:tcW w:w="4252" w:type="dxa"/>
          </w:tcPr>
          <w:p w:rsidR="006D0273" w:rsidRPr="00F0366F" w:rsidRDefault="006D0273" w:rsidP="004431ED">
            <w:r w:rsidRPr="001328A6">
              <w:t xml:space="preserve">Urządzenie do oceny prawidłowości ustawienia kół jezdnych pojazdów o </w:t>
            </w:r>
            <w:proofErr w:type="spellStart"/>
            <w:r w:rsidRPr="001328A6">
              <w:t>dmc</w:t>
            </w:r>
            <w:proofErr w:type="spellEnd"/>
            <w:r w:rsidRPr="001328A6">
              <w:t xml:space="preserve">. do 3,5t </w:t>
            </w:r>
          </w:p>
        </w:tc>
        <w:tc>
          <w:tcPr>
            <w:tcW w:w="709" w:type="dxa"/>
            <w:vAlign w:val="bottom"/>
          </w:tcPr>
          <w:p w:rsidR="006D0273" w:rsidRDefault="006D0273" w:rsidP="00C32B63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6D0273" w:rsidRDefault="006D0273" w:rsidP="00C32B63">
            <w:pPr>
              <w:jc w:val="center"/>
            </w:pPr>
          </w:p>
        </w:tc>
        <w:tc>
          <w:tcPr>
            <w:tcW w:w="1134" w:type="dxa"/>
          </w:tcPr>
          <w:p w:rsidR="006D0273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Default="006D0273" w:rsidP="00C32B63">
            <w:pPr>
              <w:jc w:val="center"/>
            </w:pPr>
          </w:p>
        </w:tc>
      </w:tr>
      <w:tr w:rsidR="006D0273" w:rsidTr="003E3A18">
        <w:tc>
          <w:tcPr>
            <w:tcW w:w="1668" w:type="dxa"/>
            <w:gridSpan w:val="2"/>
            <w:vAlign w:val="center"/>
          </w:tcPr>
          <w:p w:rsidR="006D0273" w:rsidRDefault="006D0273" w:rsidP="006D0273">
            <w:pPr>
              <w:spacing w:line="276" w:lineRule="auto"/>
              <w:jc w:val="center"/>
            </w:pPr>
            <w:r w:rsidRPr="001328A6">
              <w:t>3</w:t>
            </w:r>
          </w:p>
          <w:p w:rsidR="006D0273" w:rsidRPr="001328A6" w:rsidRDefault="006D0273" w:rsidP="006D0273">
            <w:pPr>
              <w:rPr>
                <w:kern w:val="28"/>
              </w:rPr>
            </w:pPr>
          </w:p>
        </w:tc>
        <w:tc>
          <w:tcPr>
            <w:tcW w:w="4252" w:type="dxa"/>
          </w:tcPr>
          <w:p w:rsidR="006D0273" w:rsidRPr="00F0366F" w:rsidRDefault="006D0273" w:rsidP="004431ED">
            <w:r w:rsidRPr="001328A6">
              <w:t>Centralna Jednostka Sterująca</w:t>
            </w:r>
          </w:p>
        </w:tc>
        <w:tc>
          <w:tcPr>
            <w:tcW w:w="709" w:type="dxa"/>
            <w:vAlign w:val="bottom"/>
          </w:tcPr>
          <w:p w:rsidR="006D0273" w:rsidRDefault="006D0273" w:rsidP="00C32B63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6D0273" w:rsidRDefault="006D0273" w:rsidP="00C32B63">
            <w:pPr>
              <w:jc w:val="center"/>
            </w:pPr>
          </w:p>
        </w:tc>
        <w:tc>
          <w:tcPr>
            <w:tcW w:w="1134" w:type="dxa"/>
          </w:tcPr>
          <w:p w:rsidR="006D0273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Default="006D0273" w:rsidP="00C32B63">
            <w:pPr>
              <w:jc w:val="center"/>
            </w:pPr>
          </w:p>
        </w:tc>
      </w:tr>
      <w:tr w:rsidR="006D0273" w:rsidTr="006D0273">
        <w:trPr>
          <w:trHeight w:val="1282"/>
        </w:trPr>
        <w:tc>
          <w:tcPr>
            <w:tcW w:w="1668" w:type="dxa"/>
            <w:gridSpan w:val="2"/>
            <w:vAlign w:val="center"/>
          </w:tcPr>
          <w:p w:rsidR="006D0273" w:rsidRPr="001328A6" w:rsidRDefault="006D0273" w:rsidP="006D0273">
            <w:pPr>
              <w:spacing w:line="276" w:lineRule="auto"/>
              <w:jc w:val="center"/>
            </w:pPr>
            <w:r w:rsidRPr="001328A6">
              <w:t>4</w:t>
            </w:r>
          </w:p>
        </w:tc>
        <w:tc>
          <w:tcPr>
            <w:tcW w:w="4252" w:type="dxa"/>
          </w:tcPr>
          <w:p w:rsidR="006D0273" w:rsidRPr="00F0366F" w:rsidRDefault="006D0273" w:rsidP="004431ED">
            <w:r w:rsidRPr="001328A6">
              <w:t xml:space="preserve">Urządzenie do wymuszania szarpnięć kołami jezdnymi pojazdu dla kontroli luzów w elementach zawieszenia i układu kierowniczego o </w:t>
            </w:r>
            <w:proofErr w:type="spellStart"/>
            <w:r w:rsidRPr="001328A6">
              <w:t>dmc</w:t>
            </w:r>
            <w:proofErr w:type="spellEnd"/>
            <w:r w:rsidRPr="001328A6">
              <w:t>. do 3,5t</w:t>
            </w:r>
          </w:p>
        </w:tc>
        <w:tc>
          <w:tcPr>
            <w:tcW w:w="709" w:type="dxa"/>
            <w:vAlign w:val="bottom"/>
          </w:tcPr>
          <w:p w:rsidR="006D0273" w:rsidRDefault="006D0273" w:rsidP="00C32B63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bottom"/>
          </w:tcPr>
          <w:p w:rsidR="006D0273" w:rsidRDefault="006D0273" w:rsidP="00C32B63">
            <w:pPr>
              <w:jc w:val="center"/>
            </w:pPr>
          </w:p>
        </w:tc>
        <w:tc>
          <w:tcPr>
            <w:tcW w:w="1134" w:type="dxa"/>
          </w:tcPr>
          <w:p w:rsidR="006D0273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Default="006D0273" w:rsidP="00C32B63">
            <w:pPr>
              <w:jc w:val="center"/>
            </w:pPr>
          </w:p>
        </w:tc>
      </w:tr>
      <w:tr w:rsidR="006D0273" w:rsidTr="00593B82">
        <w:tc>
          <w:tcPr>
            <w:tcW w:w="9889" w:type="dxa"/>
            <w:gridSpan w:val="7"/>
          </w:tcPr>
          <w:p w:rsidR="006D0273" w:rsidRPr="006D0273" w:rsidRDefault="006D0273" w:rsidP="00C32B63">
            <w:pPr>
              <w:jc w:val="center"/>
              <w:rPr>
                <w:b/>
                <w:sz w:val="28"/>
              </w:rPr>
            </w:pPr>
            <w:r w:rsidRPr="006D0273">
              <w:rPr>
                <w:b/>
                <w:sz w:val="28"/>
              </w:rPr>
              <w:t>Roboty budowlane</w:t>
            </w:r>
          </w:p>
        </w:tc>
      </w:tr>
      <w:tr w:rsidR="006D0273" w:rsidTr="00A10C11">
        <w:tc>
          <w:tcPr>
            <w:tcW w:w="534" w:type="dxa"/>
            <w:vAlign w:val="center"/>
          </w:tcPr>
          <w:p w:rsidR="006D0273" w:rsidRPr="00010339" w:rsidRDefault="006D0273" w:rsidP="00376F3C">
            <w:pPr>
              <w:jc w:val="center"/>
              <w:rPr>
                <w:b/>
              </w:rPr>
            </w:pPr>
            <w:r w:rsidRPr="00010339">
              <w:rPr>
                <w:b/>
              </w:rPr>
              <w:t>Nr</w:t>
            </w:r>
          </w:p>
        </w:tc>
        <w:tc>
          <w:tcPr>
            <w:tcW w:w="1134" w:type="dxa"/>
            <w:vAlign w:val="center"/>
          </w:tcPr>
          <w:p w:rsidR="006D0273" w:rsidRPr="00010339" w:rsidRDefault="006D0273" w:rsidP="00376F3C">
            <w:pPr>
              <w:jc w:val="center"/>
              <w:rPr>
                <w:b/>
              </w:rPr>
            </w:pPr>
            <w:r w:rsidRPr="00010339">
              <w:rPr>
                <w:b/>
              </w:rPr>
              <w:t>Podstawa</w:t>
            </w:r>
          </w:p>
        </w:tc>
        <w:tc>
          <w:tcPr>
            <w:tcW w:w="4252" w:type="dxa"/>
            <w:vAlign w:val="center"/>
          </w:tcPr>
          <w:p w:rsidR="006D0273" w:rsidRPr="00010339" w:rsidRDefault="006D0273" w:rsidP="00376F3C">
            <w:pPr>
              <w:jc w:val="center"/>
              <w:rPr>
                <w:b/>
              </w:rPr>
            </w:pPr>
            <w:r w:rsidRPr="00010339">
              <w:rPr>
                <w:b/>
              </w:rPr>
              <w:t>Opis robót</w:t>
            </w:r>
          </w:p>
        </w:tc>
        <w:tc>
          <w:tcPr>
            <w:tcW w:w="709" w:type="dxa"/>
            <w:vAlign w:val="center"/>
          </w:tcPr>
          <w:p w:rsidR="006D0273" w:rsidRPr="00010339" w:rsidRDefault="006D0273" w:rsidP="00376F3C">
            <w:pPr>
              <w:jc w:val="center"/>
              <w:rPr>
                <w:b/>
              </w:rPr>
            </w:pPr>
            <w:proofErr w:type="spellStart"/>
            <w:r w:rsidRPr="00010339">
              <w:rPr>
                <w:b/>
              </w:rPr>
              <w:t>Jm</w:t>
            </w:r>
            <w:proofErr w:type="spellEnd"/>
          </w:p>
        </w:tc>
        <w:tc>
          <w:tcPr>
            <w:tcW w:w="1134" w:type="dxa"/>
            <w:vAlign w:val="center"/>
          </w:tcPr>
          <w:p w:rsidR="006D0273" w:rsidRPr="00010339" w:rsidRDefault="006D0273" w:rsidP="00376F3C">
            <w:pPr>
              <w:jc w:val="center"/>
              <w:rPr>
                <w:b/>
              </w:rPr>
            </w:pPr>
            <w:r w:rsidRPr="00010339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6D0273" w:rsidRPr="00010339" w:rsidRDefault="006D0273" w:rsidP="00376F3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10339">
              <w:rPr>
                <w:b/>
                <w:sz w:val="16"/>
                <w:szCs w:val="18"/>
              </w:rPr>
              <w:t>Cena jednostkowa netto w zł</w:t>
            </w:r>
          </w:p>
        </w:tc>
        <w:tc>
          <w:tcPr>
            <w:tcW w:w="992" w:type="dxa"/>
            <w:vAlign w:val="center"/>
          </w:tcPr>
          <w:p w:rsidR="006D0273" w:rsidRPr="00010339" w:rsidRDefault="006D0273" w:rsidP="00376F3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10339">
              <w:rPr>
                <w:b/>
                <w:sz w:val="18"/>
                <w:szCs w:val="18"/>
              </w:rPr>
              <w:t>Wartość netto w zł</w:t>
            </w: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5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2-01</w:t>
            </w:r>
          </w:p>
          <w:p w:rsidR="006D0273" w:rsidRPr="00F0366F" w:rsidRDefault="006D0273" w:rsidP="00FE4A50">
            <w:r w:rsidRPr="00F0366F">
              <w:t>0310/02</w:t>
            </w:r>
          </w:p>
        </w:tc>
        <w:tc>
          <w:tcPr>
            <w:tcW w:w="4252" w:type="dxa"/>
          </w:tcPr>
          <w:p w:rsidR="006D0273" w:rsidRDefault="006D0273" w:rsidP="004431ED">
            <w:r w:rsidRPr="00F0366F">
              <w:t>Wykopy ciągłe lub jamiste w gruncie kategorii III ze skarpami o szerokości dna do 1,5m i głębokości do 1,5m ze złożeniem urobku na odkład</w:t>
            </w:r>
          </w:p>
          <w:p w:rsidR="006D0273" w:rsidRPr="00F0366F" w:rsidRDefault="006D0273" w:rsidP="00DD1900">
            <w:r w:rsidRPr="00F0366F">
              <w:t>6,0 * 2 *1,5</w:t>
            </w:r>
          </w:p>
        </w:tc>
        <w:tc>
          <w:tcPr>
            <w:tcW w:w="709" w:type="dxa"/>
            <w:vAlign w:val="bottom"/>
          </w:tcPr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Pr="00F0366F" w:rsidRDefault="006D027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Pr="00F0366F" w:rsidRDefault="006D0273" w:rsidP="00C32B63">
            <w:pPr>
              <w:jc w:val="center"/>
            </w:pPr>
            <w:r w:rsidRPr="00F0366F">
              <w:t>18</w:t>
            </w:r>
          </w:p>
        </w:tc>
        <w:tc>
          <w:tcPr>
            <w:tcW w:w="1134" w:type="dxa"/>
          </w:tcPr>
          <w:p w:rsidR="006D0273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18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6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4-04</w:t>
            </w:r>
          </w:p>
          <w:p w:rsidR="006D0273" w:rsidRPr="00F0366F" w:rsidRDefault="006D0273" w:rsidP="00FE4A50">
            <w:r w:rsidRPr="00F0366F">
              <w:t>0301/04</w:t>
            </w:r>
          </w:p>
        </w:tc>
        <w:tc>
          <w:tcPr>
            <w:tcW w:w="4252" w:type="dxa"/>
          </w:tcPr>
          <w:p w:rsidR="006D0273" w:rsidRDefault="006D0273" w:rsidP="00405BDF">
            <w:r w:rsidRPr="0097201B">
              <w:t>Rozebranie podłoża z betonu żwirowego o grubości ponad 15cm - Wykonanie otworów fundamentowych pod urządzenia</w:t>
            </w:r>
          </w:p>
          <w:p w:rsidR="006D0273" w:rsidRDefault="006D0273" w:rsidP="00405BDF">
            <w:r w:rsidRPr="00635DAB">
              <w:t>2*1*0,7 * 2 {</w:t>
            </w:r>
            <w:proofErr w:type="spellStart"/>
            <w:r w:rsidRPr="00635DAB">
              <w:t>szt</w:t>
            </w:r>
            <w:proofErr w:type="spellEnd"/>
            <w:r w:rsidRPr="00635DAB">
              <w:t>}</w:t>
            </w:r>
          </w:p>
          <w:p w:rsidR="006D0273" w:rsidRDefault="006D0273" w:rsidP="00405BDF">
            <w:r w:rsidRPr="00F0366F">
              <w:t>1*1*0,5*2 {</w:t>
            </w:r>
            <w:proofErr w:type="spellStart"/>
            <w:r w:rsidRPr="00F0366F">
              <w:t>szt</w:t>
            </w:r>
            <w:proofErr w:type="spellEnd"/>
            <w:r w:rsidRPr="00F0366F">
              <w:t>}</w:t>
            </w:r>
          </w:p>
          <w:p w:rsidR="006D0273" w:rsidRDefault="006D0273" w:rsidP="00405BDF">
            <w:r w:rsidRPr="00F0366F">
              <w:t>1*1,5*0,5*2 {</w:t>
            </w:r>
            <w:proofErr w:type="spellStart"/>
            <w:r w:rsidRPr="00F0366F">
              <w:t>szt</w:t>
            </w:r>
            <w:proofErr w:type="spellEnd"/>
            <w:r w:rsidRPr="00F0366F">
              <w:t>}</w:t>
            </w:r>
          </w:p>
          <w:p w:rsidR="006D0273" w:rsidRPr="00F0366F" w:rsidRDefault="006D0273" w:rsidP="00405BDF">
            <w:r w:rsidRPr="00F0366F">
              <w:t>1*1*0,3*1 {</w:t>
            </w:r>
            <w:proofErr w:type="spellStart"/>
            <w:r w:rsidRPr="00F0366F">
              <w:t>szt</w:t>
            </w:r>
            <w:proofErr w:type="spellEnd"/>
            <w:r w:rsidRPr="00F0366F">
              <w:t>}</w:t>
            </w:r>
          </w:p>
        </w:tc>
        <w:tc>
          <w:tcPr>
            <w:tcW w:w="709" w:type="dxa"/>
            <w:vAlign w:val="bottom"/>
          </w:tcPr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  <w:r w:rsidRPr="00F0366F">
              <w:t>m3</w:t>
            </w:r>
          </w:p>
          <w:p w:rsidR="006D0273" w:rsidRDefault="006D0273" w:rsidP="00C32B63">
            <w:pPr>
              <w:jc w:val="center"/>
            </w:pPr>
            <w:r w:rsidRPr="00F0366F">
              <w:t>m3</w:t>
            </w:r>
          </w:p>
          <w:p w:rsidR="006D0273" w:rsidRDefault="006D0273" w:rsidP="00C32B63">
            <w:pPr>
              <w:jc w:val="center"/>
            </w:pPr>
            <w:r w:rsidRPr="00F0366F">
              <w:t>m3</w:t>
            </w:r>
          </w:p>
          <w:p w:rsidR="006D0273" w:rsidRPr="00F0366F" w:rsidRDefault="006D027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  <w:r w:rsidRPr="00F0366F">
              <w:t>2,8</w:t>
            </w:r>
          </w:p>
          <w:p w:rsidR="006D0273" w:rsidRDefault="006D0273" w:rsidP="00C32B63">
            <w:pPr>
              <w:jc w:val="center"/>
            </w:pPr>
            <w:r>
              <w:t>1</w:t>
            </w:r>
          </w:p>
          <w:p w:rsidR="006D0273" w:rsidRDefault="006D0273" w:rsidP="00C32B63">
            <w:pPr>
              <w:jc w:val="center"/>
            </w:pPr>
            <w:r>
              <w:t>1,5</w:t>
            </w:r>
          </w:p>
          <w:p w:rsidR="006D0273" w:rsidRPr="00F0366F" w:rsidRDefault="006D0273" w:rsidP="00C32B63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0273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5,6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7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4-04</w:t>
            </w:r>
          </w:p>
          <w:p w:rsidR="006D0273" w:rsidRPr="00F0366F" w:rsidRDefault="006D0273" w:rsidP="00FE4A50">
            <w:r w:rsidRPr="00F0366F">
              <w:t>0806/01</w:t>
            </w:r>
          </w:p>
        </w:tc>
        <w:tc>
          <w:tcPr>
            <w:tcW w:w="4252" w:type="dxa"/>
          </w:tcPr>
          <w:p w:rsidR="006D0273" w:rsidRDefault="006D0273" w:rsidP="00FE4A50">
            <w:r w:rsidRPr="00F0366F">
              <w:t>Przecinanie poprzeczne piłką ręczną stalowych ceowników normalnych o wysokości 80mm - rozbiórka obramowania (obrzeża)</w:t>
            </w:r>
          </w:p>
          <w:p w:rsidR="006D0273" w:rsidRPr="00F0366F" w:rsidRDefault="006D0273" w:rsidP="00FE4A50">
            <w:r w:rsidRPr="00F0366F">
              <w:t>kanału 25mb</w:t>
            </w:r>
          </w:p>
        </w:tc>
        <w:tc>
          <w:tcPr>
            <w:tcW w:w="709" w:type="dxa"/>
            <w:vAlign w:val="bottom"/>
          </w:tcPr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Pr="00F0366F" w:rsidRDefault="006D0273" w:rsidP="00C32B63">
            <w:pPr>
              <w:jc w:val="center"/>
            </w:pPr>
            <w:proofErr w:type="spellStart"/>
            <w:r w:rsidRPr="00F0366F"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Default="006D0273" w:rsidP="00C32B63">
            <w:pPr>
              <w:jc w:val="center"/>
            </w:pPr>
          </w:p>
          <w:p w:rsidR="006D0273" w:rsidRPr="00F0366F" w:rsidRDefault="006D0273" w:rsidP="00C32B63">
            <w:pPr>
              <w:jc w:val="center"/>
            </w:pPr>
            <w:r w:rsidRPr="00F0366F">
              <w:t>5</w:t>
            </w:r>
          </w:p>
        </w:tc>
        <w:tc>
          <w:tcPr>
            <w:tcW w:w="1134" w:type="dxa"/>
          </w:tcPr>
          <w:p w:rsidR="006D0273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proofErr w:type="spellStart"/>
            <w:r w:rsidRPr="00C32B63">
              <w:rPr>
                <w:b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5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8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2-02</w:t>
            </w:r>
          </w:p>
          <w:p w:rsidR="006D0273" w:rsidRPr="00F0366F" w:rsidRDefault="006D0273" w:rsidP="00FE4A50">
            <w:r w:rsidRPr="00F0366F">
              <w:t>1217/05</w:t>
            </w:r>
          </w:p>
        </w:tc>
        <w:tc>
          <w:tcPr>
            <w:tcW w:w="4252" w:type="dxa"/>
          </w:tcPr>
          <w:p w:rsidR="006D0273" w:rsidRPr="00F0366F" w:rsidRDefault="006D0273" w:rsidP="00FE4A50">
            <w:r w:rsidRPr="00F0366F">
              <w:t>Obramienia z kątownika 80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25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25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9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KNNR 2</w:t>
            </w:r>
          </w:p>
          <w:p w:rsidR="006D0273" w:rsidRPr="00F0366F" w:rsidRDefault="006D0273" w:rsidP="00FE4A50">
            <w:r w:rsidRPr="00F0366F">
              <w:lastRenderedPageBreak/>
              <w:t>0104/01</w:t>
            </w:r>
          </w:p>
        </w:tc>
        <w:tc>
          <w:tcPr>
            <w:tcW w:w="4252" w:type="dxa"/>
          </w:tcPr>
          <w:p w:rsidR="006D0273" w:rsidRDefault="006D0273" w:rsidP="00FE4A50">
            <w:r w:rsidRPr="00F0366F">
              <w:lastRenderedPageBreak/>
              <w:t xml:space="preserve">Zbrojenie konstrukcji monolitycznych </w:t>
            </w:r>
            <w:r w:rsidRPr="00F0366F">
              <w:lastRenderedPageBreak/>
              <w:t xml:space="preserve">prętami stalowymi okrągłymi gładkimi o średnicy do 14mm </w:t>
            </w:r>
          </w:p>
          <w:p w:rsidR="006D0273" w:rsidRDefault="006D0273" w:rsidP="00FE4A50">
            <w:r w:rsidRPr="00F0366F">
              <w:t>przyjęto 70 kg/m3</w:t>
            </w:r>
          </w:p>
          <w:p w:rsidR="006D0273" w:rsidRPr="00F0366F" w:rsidRDefault="006D0273" w:rsidP="00FE4A50">
            <w:r w:rsidRPr="00F0366F">
              <w:t>40,0*0,30*0,30*0,070 {t/m3}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lastRenderedPageBreak/>
              <w:t>t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0,252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lastRenderedPageBreak/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t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0,252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10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KNNR 2</w:t>
            </w:r>
          </w:p>
          <w:p w:rsidR="006D0273" w:rsidRPr="00F0366F" w:rsidRDefault="006D0273" w:rsidP="00FE4A50">
            <w:r w:rsidRPr="00F0366F">
              <w:t>0107/06</w:t>
            </w:r>
          </w:p>
        </w:tc>
        <w:tc>
          <w:tcPr>
            <w:tcW w:w="4252" w:type="dxa"/>
          </w:tcPr>
          <w:p w:rsidR="006D0273" w:rsidRDefault="006D0273" w:rsidP="00FE4A50">
            <w:r w:rsidRPr="00F0366F">
              <w:t>Betonowanie konstrukcji zbrojonych w deskowaniu tradycyjnym belek, podciągów i wieńców</w:t>
            </w:r>
          </w:p>
          <w:p w:rsidR="006D0273" w:rsidRPr="00F0366F" w:rsidRDefault="006D0273" w:rsidP="00FE4A50">
            <w:r w:rsidRPr="00F0366F">
              <w:t>40,0*0,30*0,30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3,6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3,6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11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KNK 7-28</w:t>
            </w:r>
          </w:p>
          <w:p w:rsidR="006D0273" w:rsidRPr="00F0366F" w:rsidRDefault="006D0273" w:rsidP="00FE4A50">
            <w:r w:rsidRPr="00F0366F">
              <w:t>0209/11</w:t>
            </w:r>
          </w:p>
        </w:tc>
        <w:tc>
          <w:tcPr>
            <w:tcW w:w="4252" w:type="dxa"/>
          </w:tcPr>
          <w:p w:rsidR="006D0273" w:rsidRPr="00F0366F" w:rsidRDefault="006D0273" w:rsidP="00FE4A50">
            <w:r w:rsidRPr="00F0366F">
              <w:t>Wykucie bruzd o przekroju ponad 100-200cm2 w podłożu betonowym - Wykonanie przepustów pod instalację zasilającą urządzenia diagnostyczne oraz połączeń z CJS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2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2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12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K-48</w:t>
            </w:r>
          </w:p>
          <w:p w:rsidR="006D0273" w:rsidRPr="00F0366F" w:rsidRDefault="006D0273" w:rsidP="00FE4A50">
            <w:r w:rsidRPr="00F0366F">
              <w:t>0101/02</w:t>
            </w:r>
          </w:p>
        </w:tc>
        <w:tc>
          <w:tcPr>
            <w:tcW w:w="4252" w:type="dxa"/>
          </w:tcPr>
          <w:p w:rsidR="006D0273" w:rsidRPr="00F0366F" w:rsidRDefault="006D0273" w:rsidP="00FE4A50">
            <w:r w:rsidRPr="00F0366F">
              <w:t xml:space="preserve">Odwodnienie liniowe standardowe z </w:t>
            </w:r>
            <w:proofErr w:type="spellStart"/>
            <w:r w:rsidRPr="00F0366F">
              <w:t>polimerobetonu</w:t>
            </w:r>
            <w:proofErr w:type="spellEnd"/>
            <w:r w:rsidRPr="00F0366F">
              <w:t xml:space="preserve"> bez podbudowy - elementy korytkowe z rusztem o średnicy 150mm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2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2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13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KNNR 4</w:t>
            </w:r>
          </w:p>
          <w:p w:rsidR="006D0273" w:rsidRPr="00F0366F" w:rsidRDefault="006D0273" w:rsidP="00FE4A50">
            <w:r w:rsidRPr="00F0366F">
              <w:t>0203/03</w:t>
            </w:r>
          </w:p>
        </w:tc>
        <w:tc>
          <w:tcPr>
            <w:tcW w:w="4252" w:type="dxa"/>
          </w:tcPr>
          <w:p w:rsidR="006D0273" w:rsidRPr="00F0366F" w:rsidRDefault="006D0273" w:rsidP="00FE4A50">
            <w:r w:rsidRPr="00F0366F">
              <w:t>Rurociągi kanalizacyjne z PCW o średnicy 110mm w gotowych wykopach wewnątrz budynków o połączeniach wciskowych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20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20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14</w:t>
            </w:r>
          </w:p>
        </w:tc>
        <w:tc>
          <w:tcPr>
            <w:tcW w:w="1134" w:type="dxa"/>
          </w:tcPr>
          <w:p w:rsidR="006D0273" w:rsidRDefault="006D0273" w:rsidP="00FE4A50">
            <w:proofErr w:type="spellStart"/>
            <w:r w:rsidRPr="00F0366F">
              <w:t>KNR-W</w:t>
            </w:r>
            <w:proofErr w:type="spellEnd"/>
          </w:p>
          <w:p w:rsidR="006D0273" w:rsidRPr="00F0366F" w:rsidRDefault="006D0273" w:rsidP="00FE4A50">
            <w:r w:rsidRPr="00F0366F">
              <w:t>4-01 0203/01</w:t>
            </w:r>
          </w:p>
        </w:tc>
        <w:tc>
          <w:tcPr>
            <w:tcW w:w="4252" w:type="dxa"/>
          </w:tcPr>
          <w:p w:rsidR="006D0273" w:rsidRPr="00F0366F" w:rsidRDefault="006D0273" w:rsidP="00FE4A50">
            <w:r w:rsidRPr="00F0366F">
              <w:t>Uzupełnienie betonu w elementach niezbrojony</w:t>
            </w:r>
            <w:r>
              <w:t>ch ław i stóp fundamentowych - z</w:t>
            </w:r>
            <w:r w:rsidRPr="00F0366F">
              <w:t>alanie otworów technologicznych pozostałych po zdemontowanych urządzeniach diagnostycznych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4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4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15</w:t>
            </w:r>
          </w:p>
        </w:tc>
        <w:tc>
          <w:tcPr>
            <w:tcW w:w="1134" w:type="dxa"/>
          </w:tcPr>
          <w:p w:rsidR="006D0273" w:rsidRDefault="006D0273" w:rsidP="00FE4A50">
            <w:proofErr w:type="spellStart"/>
            <w:r w:rsidRPr="00F0366F">
              <w:t>KNR-W</w:t>
            </w:r>
            <w:proofErr w:type="spellEnd"/>
          </w:p>
          <w:p w:rsidR="006D0273" w:rsidRPr="00F0366F" w:rsidRDefault="006D0273" w:rsidP="00FE4A50">
            <w:r w:rsidRPr="00F0366F">
              <w:t>2-02 0203/01</w:t>
            </w:r>
          </w:p>
        </w:tc>
        <w:tc>
          <w:tcPr>
            <w:tcW w:w="4252" w:type="dxa"/>
          </w:tcPr>
          <w:p w:rsidR="006D0273" w:rsidRPr="00F0366F" w:rsidRDefault="006D0273" w:rsidP="00FE4A50">
            <w:r w:rsidRPr="00F0366F">
              <w:t>Stopy fundamentowe betonowe o objętości do 0,5m3 z ręcznym układaniem betonu - pod urządzenia diagnostyczne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6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6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6D0273">
            <w:r w:rsidRPr="00F0366F">
              <w:t>1</w:t>
            </w:r>
            <w:r>
              <w:t>6</w:t>
            </w:r>
          </w:p>
        </w:tc>
        <w:tc>
          <w:tcPr>
            <w:tcW w:w="1134" w:type="dxa"/>
          </w:tcPr>
          <w:p w:rsidR="006D0273" w:rsidRDefault="006D0273" w:rsidP="00FE4A50">
            <w:proofErr w:type="spellStart"/>
            <w:r w:rsidRPr="00F0366F">
              <w:t>KNR-W</w:t>
            </w:r>
            <w:proofErr w:type="spellEnd"/>
          </w:p>
          <w:p w:rsidR="006D0273" w:rsidRPr="00F0366F" w:rsidRDefault="006D0273" w:rsidP="00FE4A50">
            <w:r w:rsidRPr="00F0366F">
              <w:t>2-02 0101/02</w:t>
            </w:r>
          </w:p>
        </w:tc>
        <w:tc>
          <w:tcPr>
            <w:tcW w:w="4252" w:type="dxa"/>
          </w:tcPr>
          <w:p w:rsidR="006D0273" w:rsidRDefault="006D0273" w:rsidP="00FE4A50">
            <w:r w:rsidRPr="00F0366F">
              <w:t xml:space="preserve">Fundamenty z cegieł na zaprawie cementowej - </w:t>
            </w:r>
            <w:r>
              <w:t>ś</w:t>
            </w:r>
            <w:r w:rsidRPr="00F0366F">
              <w:t>cianka do skrócenia kanału</w:t>
            </w:r>
          </w:p>
          <w:p w:rsidR="006D0273" w:rsidRPr="00F0366F" w:rsidRDefault="006D0273" w:rsidP="00FE4A50">
            <w:r w:rsidRPr="00F0366F">
              <w:t>0,9*1,6*0,24 * 2 {</w:t>
            </w:r>
            <w:proofErr w:type="spellStart"/>
            <w:r w:rsidRPr="00F0366F">
              <w:t>szt</w:t>
            </w:r>
            <w:proofErr w:type="spellEnd"/>
            <w:r w:rsidRPr="00F0366F">
              <w:t>,}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0,691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0,691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17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2-02</w:t>
            </w:r>
          </w:p>
          <w:p w:rsidR="006D0273" w:rsidRPr="00F0366F" w:rsidRDefault="006D0273" w:rsidP="00FE4A50">
            <w:r w:rsidRPr="00F0366F">
              <w:t>0218/01</w:t>
            </w:r>
          </w:p>
        </w:tc>
        <w:tc>
          <w:tcPr>
            <w:tcW w:w="4252" w:type="dxa"/>
          </w:tcPr>
          <w:p w:rsidR="006D0273" w:rsidRDefault="006D0273" w:rsidP="00FE4A50">
            <w:r w:rsidRPr="00F0366F">
              <w:t>Schody żelbetowe z ręcznym układaniem betonu - stopnie betonowe zewnętrzne i wewnętrzne na gotowym podłożu - nowe schody do kanału po skróceniu</w:t>
            </w:r>
          </w:p>
          <w:p w:rsidR="006D0273" w:rsidRPr="00F0366F" w:rsidRDefault="006D0273" w:rsidP="00FE4A50">
            <w:r w:rsidRPr="00F0366F">
              <w:t>6 {stopnie} * 0,9 * 0,25 * 0,25 {grubość}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0,338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0,338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6D0273">
            <w:r w:rsidRPr="00F0366F">
              <w:t>1</w:t>
            </w:r>
            <w:r>
              <w:t>8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KNK 7-28</w:t>
            </w:r>
          </w:p>
          <w:p w:rsidR="006D0273" w:rsidRPr="00F0366F" w:rsidRDefault="006D0273" w:rsidP="00FE4A50">
            <w:r w:rsidRPr="00F0366F">
              <w:t>0101/05</w:t>
            </w:r>
          </w:p>
        </w:tc>
        <w:tc>
          <w:tcPr>
            <w:tcW w:w="4252" w:type="dxa"/>
          </w:tcPr>
          <w:p w:rsidR="006D0273" w:rsidRDefault="006D0273" w:rsidP="00FE4A50">
            <w:r w:rsidRPr="00F0366F">
              <w:t xml:space="preserve">Skucie warstwy fundamentów betonowych - schodów (5 sztuk) </w:t>
            </w:r>
          </w:p>
          <w:p w:rsidR="006D0273" w:rsidRPr="00F0366F" w:rsidRDefault="006D0273" w:rsidP="00FE4A50">
            <w:r w:rsidRPr="00F0366F">
              <w:t>5,0 * 2,0 * 0,4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4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4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19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2-02</w:t>
            </w:r>
          </w:p>
          <w:p w:rsidR="006D0273" w:rsidRPr="00F0366F" w:rsidRDefault="006D0273" w:rsidP="00FE4A50">
            <w:r w:rsidRPr="00F0366F">
              <w:t>0218/01</w:t>
            </w:r>
          </w:p>
        </w:tc>
        <w:tc>
          <w:tcPr>
            <w:tcW w:w="4252" w:type="dxa"/>
          </w:tcPr>
          <w:p w:rsidR="006D0273" w:rsidRDefault="006D0273" w:rsidP="00FE4A50">
            <w:r w:rsidRPr="00F0366F">
              <w:t>Schody żelbetowe z ręcznym układaniem betonu - stopnie betonowe zewnętrzne i wewnętrzne na gotowym podłożu (nowe po skuciu - 3 stopnie</w:t>
            </w:r>
          </w:p>
          <w:p w:rsidR="006D0273" w:rsidRPr="00F0366F" w:rsidRDefault="006D0273" w:rsidP="00FE4A50">
            <w:r w:rsidRPr="00F0366F">
              <w:t>3 {stopnie} * 2,0 * 0,4 * 0,25 {grubość}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0,6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0,6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lastRenderedPageBreak/>
              <w:t>20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4-04</w:t>
            </w:r>
          </w:p>
          <w:p w:rsidR="006D0273" w:rsidRPr="00F0366F" w:rsidRDefault="006D0273" w:rsidP="00FE4A50">
            <w:r w:rsidRPr="00F0366F">
              <w:t>0301/04</w:t>
            </w:r>
          </w:p>
        </w:tc>
        <w:tc>
          <w:tcPr>
            <w:tcW w:w="4252" w:type="dxa"/>
          </w:tcPr>
          <w:p w:rsidR="006D0273" w:rsidRDefault="006D0273" w:rsidP="00FE4A50">
            <w:r w:rsidRPr="00F0366F">
              <w:t xml:space="preserve">Rozebranie podłoża z betonu żwirowego o grubości ponad 15cm - Wykonanie wnęki na zasilacz hydrauliczny do szarpaka oraz przepustów na instalację elektryczną oraz hydrauliczną. </w:t>
            </w:r>
          </w:p>
          <w:p w:rsidR="006D0273" w:rsidRPr="00F0366F" w:rsidRDefault="006D0273" w:rsidP="00FE4A50">
            <w:r w:rsidRPr="00F0366F">
              <w:t>0,5*0,5*0,4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0,1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0,1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3A1A61" w:rsidRDefault="006D0273" w:rsidP="00FE4A50">
            <w:r>
              <w:t>21</w:t>
            </w:r>
          </w:p>
        </w:tc>
        <w:tc>
          <w:tcPr>
            <w:tcW w:w="1134" w:type="dxa"/>
          </w:tcPr>
          <w:p w:rsidR="006D0273" w:rsidRPr="003A1A61" w:rsidRDefault="006D0273" w:rsidP="00FE4A50">
            <w:r w:rsidRPr="003A1A61">
              <w:t>Kalkulacja indywidualna</w:t>
            </w:r>
          </w:p>
        </w:tc>
        <w:tc>
          <w:tcPr>
            <w:tcW w:w="4252" w:type="dxa"/>
          </w:tcPr>
          <w:p w:rsidR="006D0273" w:rsidRPr="003A1A61" w:rsidRDefault="006D0273" w:rsidP="00FE4A50">
            <w:r w:rsidRPr="003A1A61">
              <w:t>Osadzenie skrzyń fundamentowych pod urządzenia diagnostyczne zgodnie z dok. techniczno-ruchową, Wypoziomowanie skrzyń fundamentowych z dokładnością do 2 mm oraz doprowadzenie wymaganych przez producenta przepustów do miejsc wskazanych w dok. techniczno-ruchowej.</w:t>
            </w:r>
          </w:p>
          <w:p w:rsidR="006D0273" w:rsidRPr="003A1A61" w:rsidRDefault="006D0273" w:rsidP="00FE4A50">
            <w:r w:rsidRPr="003A1A61">
              <w:t>2 ludzi po 8 godzin</w:t>
            </w:r>
          </w:p>
        </w:tc>
        <w:tc>
          <w:tcPr>
            <w:tcW w:w="709" w:type="dxa"/>
            <w:vAlign w:val="bottom"/>
          </w:tcPr>
          <w:p w:rsidR="006D0273" w:rsidRPr="003A1A61" w:rsidRDefault="006D0273" w:rsidP="00C32B63">
            <w:pPr>
              <w:jc w:val="center"/>
            </w:pPr>
            <w:proofErr w:type="spellStart"/>
            <w:r w:rsidRPr="003A1A61">
              <w:t>kpl</w:t>
            </w:r>
            <w:proofErr w:type="spellEnd"/>
          </w:p>
        </w:tc>
        <w:tc>
          <w:tcPr>
            <w:tcW w:w="1134" w:type="dxa"/>
            <w:vAlign w:val="bottom"/>
          </w:tcPr>
          <w:p w:rsidR="006D0273" w:rsidRPr="003A1A61" w:rsidRDefault="006D0273" w:rsidP="00C32B63">
            <w:pPr>
              <w:jc w:val="center"/>
            </w:pPr>
            <w:r w:rsidRPr="003A1A61">
              <w:t>16</w:t>
            </w:r>
          </w:p>
        </w:tc>
        <w:tc>
          <w:tcPr>
            <w:tcW w:w="1134" w:type="dxa"/>
          </w:tcPr>
          <w:p w:rsidR="006D0273" w:rsidRPr="003A1A61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3A1A61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3A1A61" w:rsidRDefault="006D0273" w:rsidP="00C32B63">
            <w:pPr>
              <w:jc w:val="right"/>
              <w:rPr>
                <w:b/>
              </w:rPr>
            </w:pPr>
            <w:r w:rsidRPr="003A1A61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3A1A61" w:rsidRDefault="006D0273" w:rsidP="00C32B63">
            <w:pPr>
              <w:jc w:val="center"/>
              <w:rPr>
                <w:b/>
              </w:rPr>
            </w:pPr>
            <w:proofErr w:type="spellStart"/>
            <w:r w:rsidRPr="003A1A61">
              <w:rPr>
                <w:b/>
              </w:rPr>
              <w:t>kpl</w:t>
            </w:r>
            <w:proofErr w:type="spellEnd"/>
          </w:p>
        </w:tc>
        <w:tc>
          <w:tcPr>
            <w:tcW w:w="1134" w:type="dxa"/>
            <w:vAlign w:val="bottom"/>
          </w:tcPr>
          <w:p w:rsidR="006D0273" w:rsidRPr="003A1A61" w:rsidRDefault="006D0273" w:rsidP="00C32B63">
            <w:pPr>
              <w:jc w:val="center"/>
              <w:rPr>
                <w:b/>
              </w:rPr>
            </w:pPr>
            <w:r w:rsidRPr="003A1A61">
              <w:rPr>
                <w:b/>
              </w:rPr>
              <w:t>16</w:t>
            </w:r>
          </w:p>
        </w:tc>
        <w:tc>
          <w:tcPr>
            <w:tcW w:w="1134" w:type="dxa"/>
          </w:tcPr>
          <w:p w:rsidR="006D0273" w:rsidRPr="003A1A61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3A1A61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22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KNNR 2</w:t>
            </w:r>
          </w:p>
          <w:p w:rsidR="006D0273" w:rsidRPr="00F0366F" w:rsidRDefault="006D0273" w:rsidP="00FE4A50">
            <w:r w:rsidRPr="00F0366F">
              <w:t>0101/01</w:t>
            </w:r>
          </w:p>
        </w:tc>
        <w:tc>
          <w:tcPr>
            <w:tcW w:w="4252" w:type="dxa"/>
          </w:tcPr>
          <w:p w:rsidR="006D0273" w:rsidRDefault="006D0273" w:rsidP="00FE4A50">
            <w:r w:rsidRPr="00F0366F">
              <w:t>Deskowanie konstrukcji betonowych lub żelbetowych ław fundamentowych - Szalowanie wnęk fundamentowych pod urządzenia diagnostyczne oraz wieńca kanału (35 mb)</w:t>
            </w:r>
          </w:p>
          <w:p w:rsidR="006D0273" w:rsidRPr="00F0366F" w:rsidRDefault="006D0273" w:rsidP="00FE4A50">
            <w:r w:rsidRPr="00F0366F">
              <w:t>35 * 0,4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14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14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23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2-31</w:t>
            </w:r>
          </w:p>
          <w:p w:rsidR="006D0273" w:rsidRPr="00F0366F" w:rsidRDefault="006D0273" w:rsidP="00FE4A50">
            <w:r w:rsidRPr="00F0366F">
              <w:t>0109/03</w:t>
            </w:r>
          </w:p>
        </w:tc>
        <w:tc>
          <w:tcPr>
            <w:tcW w:w="4252" w:type="dxa"/>
          </w:tcPr>
          <w:p w:rsidR="006D0273" w:rsidRDefault="006D0273" w:rsidP="00FE4A50">
            <w:r w:rsidRPr="00F0366F">
              <w:t>Podbudowy betonowe bez dylatacji o grubości warstwy po zagęszczeniu 12cm z betonu B10 na hali przeglądowej</w:t>
            </w:r>
          </w:p>
          <w:p w:rsidR="006D0273" w:rsidRPr="00F0366F" w:rsidRDefault="006D0273" w:rsidP="00FE4A50">
            <w:r w:rsidRPr="00F0366F">
              <w:t>18,5 * 6,5 {hala} + 50,0 {kanał}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170,25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170,25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6D0273">
            <w:r w:rsidRPr="00F0366F">
              <w:t>2</w:t>
            </w:r>
            <w:r>
              <w:t>4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2-31</w:t>
            </w:r>
          </w:p>
          <w:p w:rsidR="006D0273" w:rsidRPr="00F0366F" w:rsidRDefault="006D0273" w:rsidP="00FE4A50">
            <w:r w:rsidRPr="00F0366F">
              <w:t>0308/03</w:t>
            </w:r>
          </w:p>
        </w:tc>
        <w:tc>
          <w:tcPr>
            <w:tcW w:w="4252" w:type="dxa"/>
          </w:tcPr>
          <w:p w:rsidR="006D0273" w:rsidRPr="00F0366F" w:rsidRDefault="006D0273" w:rsidP="00FE4A50">
            <w:r w:rsidRPr="00F0366F">
              <w:t>Warstwa górna o grubości 5cm nawierzchni betonowej z betonu B20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170,25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170,25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25</w:t>
            </w:r>
          </w:p>
        </w:tc>
        <w:tc>
          <w:tcPr>
            <w:tcW w:w="1134" w:type="dxa"/>
          </w:tcPr>
          <w:p w:rsidR="006D0273" w:rsidRDefault="006D0273" w:rsidP="00FE4A50">
            <w:proofErr w:type="spellStart"/>
            <w:r w:rsidRPr="00F0366F">
              <w:t>KNNR-W</w:t>
            </w:r>
            <w:proofErr w:type="spellEnd"/>
            <w:r w:rsidRPr="00F0366F">
              <w:t xml:space="preserve"> 4</w:t>
            </w:r>
          </w:p>
          <w:p w:rsidR="006D0273" w:rsidRPr="00F0366F" w:rsidRDefault="006D0273" w:rsidP="00FE4A50">
            <w:r w:rsidRPr="00F0366F">
              <w:t>1512/01</w:t>
            </w:r>
          </w:p>
        </w:tc>
        <w:tc>
          <w:tcPr>
            <w:tcW w:w="4252" w:type="dxa"/>
          </w:tcPr>
          <w:p w:rsidR="006D0273" w:rsidRPr="00F0366F" w:rsidRDefault="006D0273" w:rsidP="00FE4A50">
            <w:r w:rsidRPr="00F0366F">
              <w:t>Izolacje poziomych powierzchni betonowych powłoką z emulsji lub roztworu asfaltowego - gruntowanie pierwszej warstwy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170,25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170,25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26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K-32</w:t>
            </w:r>
          </w:p>
          <w:p w:rsidR="006D0273" w:rsidRPr="00F0366F" w:rsidRDefault="006D0273" w:rsidP="00FE4A50">
            <w:r w:rsidRPr="00F0366F">
              <w:t>0204/04</w:t>
            </w:r>
          </w:p>
        </w:tc>
        <w:tc>
          <w:tcPr>
            <w:tcW w:w="4252" w:type="dxa"/>
          </w:tcPr>
          <w:p w:rsidR="006D0273" w:rsidRPr="00F0366F" w:rsidRDefault="006D0273" w:rsidP="00FE4A50">
            <w:r w:rsidRPr="00F0366F">
              <w:t xml:space="preserve">Posadzki z płytek </w:t>
            </w:r>
            <w:proofErr w:type="spellStart"/>
            <w:r w:rsidRPr="00F0366F">
              <w:t>gresowych</w:t>
            </w:r>
            <w:proofErr w:type="spellEnd"/>
            <w:r w:rsidRPr="00F0366F">
              <w:t xml:space="preserve"> 30x30cm w technologii ATLAS - Położenie płytek typu gres na szerokości ławy pomiarowej na całej długości stanowiska kontrolnego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48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48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c>
          <w:tcPr>
            <w:tcW w:w="534" w:type="dxa"/>
          </w:tcPr>
          <w:p w:rsidR="006D0273" w:rsidRPr="00F0366F" w:rsidRDefault="006D0273" w:rsidP="00FE4A50">
            <w:r>
              <w:t>27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K-32</w:t>
            </w:r>
          </w:p>
          <w:p w:rsidR="006D0273" w:rsidRPr="00F0366F" w:rsidRDefault="006D0273" w:rsidP="00FE4A50">
            <w:r w:rsidRPr="00F0366F">
              <w:t>0204/04</w:t>
            </w:r>
          </w:p>
        </w:tc>
        <w:tc>
          <w:tcPr>
            <w:tcW w:w="4252" w:type="dxa"/>
          </w:tcPr>
          <w:p w:rsidR="006D0273" w:rsidRPr="00F0366F" w:rsidRDefault="006D0273" w:rsidP="00FE4A50">
            <w:r w:rsidRPr="00F0366F">
              <w:t xml:space="preserve">Posadzki z płytek </w:t>
            </w:r>
            <w:proofErr w:type="spellStart"/>
            <w:r w:rsidRPr="00F0366F">
              <w:t>gresowych</w:t>
            </w:r>
            <w:proofErr w:type="spellEnd"/>
            <w:r w:rsidRPr="00F0366F">
              <w:t xml:space="preserve"> 30x30cm w technologii ATLAS - Położenie płytek typu gres na pozostałej części hali przeglądowej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70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c>
          <w:tcPr>
            <w:tcW w:w="5920" w:type="dxa"/>
            <w:gridSpan w:val="3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70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  <w:tr w:rsidR="006D0273" w:rsidTr="00010339">
        <w:trPr>
          <w:trHeight w:val="787"/>
        </w:trPr>
        <w:tc>
          <w:tcPr>
            <w:tcW w:w="534" w:type="dxa"/>
          </w:tcPr>
          <w:p w:rsidR="006D0273" w:rsidRPr="00F0366F" w:rsidRDefault="006D0273" w:rsidP="00FE4A50">
            <w:r>
              <w:t>28</w:t>
            </w:r>
          </w:p>
        </w:tc>
        <w:tc>
          <w:tcPr>
            <w:tcW w:w="1134" w:type="dxa"/>
          </w:tcPr>
          <w:p w:rsidR="006D0273" w:rsidRDefault="006D0273" w:rsidP="00FE4A50">
            <w:r w:rsidRPr="00F0366F">
              <w:t>KNR K-32</w:t>
            </w:r>
          </w:p>
          <w:p w:rsidR="006D0273" w:rsidRPr="00F0366F" w:rsidRDefault="006D0273" w:rsidP="00FE4A50">
            <w:r w:rsidRPr="00F0366F">
              <w:t>0204/04</w:t>
            </w:r>
          </w:p>
        </w:tc>
        <w:tc>
          <w:tcPr>
            <w:tcW w:w="4252" w:type="dxa"/>
          </w:tcPr>
          <w:p w:rsidR="006D0273" w:rsidRPr="00F0366F" w:rsidRDefault="006D0273" w:rsidP="00FE4A50">
            <w:r w:rsidRPr="00F0366F">
              <w:t xml:space="preserve">Posadzki z płytek </w:t>
            </w:r>
            <w:proofErr w:type="spellStart"/>
            <w:r w:rsidRPr="00F0366F">
              <w:t>gresowych</w:t>
            </w:r>
            <w:proofErr w:type="spellEnd"/>
            <w:r w:rsidRPr="00F0366F">
              <w:t xml:space="preserve"> 30x30cm w technologii ATLAS - Położenie płytek w kanale diagnostycznym.</w:t>
            </w:r>
          </w:p>
        </w:tc>
        <w:tc>
          <w:tcPr>
            <w:tcW w:w="709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6D0273" w:rsidRPr="00F0366F" w:rsidRDefault="006D0273" w:rsidP="00C32B63">
            <w:pPr>
              <w:jc w:val="center"/>
            </w:pPr>
            <w:r w:rsidRPr="00F0366F">
              <w:t>58</w:t>
            </w:r>
          </w:p>
        </w:tc>
        <w:tc>
          <w:tcPr>
            <w:tcW w:w="1134" w:type="dxa"/>
          </w:tcPr>
          <w:p w:rsidR="006D0273" w:rsidRPr="00F0366F" w:rsidRDefault="006D0273" w:rsidP="00C32B63">
            <w:pPr>
              <w:jc w:val="center"/>
            </w:pPr>
          </w:p>
        </w:tc>
        <w:tc>
          <w:tcPr>
            <w:tcW w:w="992" w:type="dxa"/>
          </w:tcPr>
          <w:p w:rsidR="006D0273" w:rsidRPr="00F0366F" w:rsidRDefault="006D0273" w:rsidP="00C32B63">
            <w:pPr>
              <w:jc w:val="center"/>
            </w:pPr>
          </w:p>
        </w:tc>
      </w:tr>
      <w:tr w:rsidR="006D0273" w:rsidTr="00010339">
        <w:trPr>
          <w:trHeight w:val="70"/>
        </w:trPr>
        <w:tc>
          <w:tcPr>
            <w:tcW w:w="5920" w:type="dxa"/>
            <w:gridSpan w:val="3"/>
            <w:vAlign w:val="center"/>
          </w:tcPr>
          <w:p w:rsidR="006D0273" w:rsidRPr="00C32B63" w:rsidRDefault="006D027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709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58</w:t>
            </w:r>
          </w:p>
        </w:tc>
        <w:tc>
          <w:tcPr>
            <w:tcW w:w="1134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0273" w:rsidRPr="00C32B63" w:rsidRDefault="006D0273" w:rsidP="00C32B63">
            <w:pPr>
              <w:jc w:val="center"/>
              <w:rPr>
                <w:b/>
              </w:rPr>
            </w:pPr>
          </w:p>
        </w:tc>
      </w:tr>
    </w:tbl>
    <w:p w:rsidR="00AA42EA" w:rsidRDefault="00AA42EA" w:rsidP="00AA42EA">
      <w:pPr>
        <w:pStyle w:val="Tekstpodstawowy"/>
        <w:contextualSpacing/>
        <w:rPr>
          <w:b/>
        </w:rPr>
      </w:pPr>
    </w:p>
    <w:p w:rsidR="00AA42EA" w:rsidRDefault="00AA42EA" w:rsidP="00AA42EA">
      <w:pPr>
        <w:pStyle w:val="Tekstpodstawowy"/>
        <w:contextualSpacing/>
        <w:rPr>
          <w:b/>
        </w:rPr>
      </w:pPr>
    </w:p>
    <w:p w:rsidR="00AA42EA" w:rsidRDefault="00AA42EA" w:rsidP="00AA42EA">
      <w:pPr>
        <w:pStyle w:val="Tekstpodstawowy"/>
        <w:contextualSpacing/>
        <w:rPr>
          <w:b/>
        </w:rPr>
      </w:pPr>
    </w:p>
    <w:p w:rsidR="00AA42EA" w:rsidRPr="00AA42EA" w:rsidRDefault="00D45CA4" w:rsidP="00AA42EA">
      <w:pPr>
        <w:pStyle w:val="Tekstpodstawowy"/>
        <w:contextualSpacing/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 w:rsidR="00AA42EA" w:rsidRPr="00AA42EA">
        <w:rPr>
          <w:b/>
        </w:rPr>
        <w:t xml:space="preserve">Łączna wartość ofertowa wykonania przedmiotu zamówienia wynosi: </w:t>
      </w:r>
    </w:p>
    <w:p w:rsidR="00AA42EA" w:rsidRPr="00AA42EA" w:rsidRDefault="00AA42EA" w:rsidP="00AA42EA">
      <w:pPr>
        <w:pStyle w:val="Tekstpodstawowy"/>
        <w:contextualSpacing/>
      </w:pPr>
    </w:p>
    <w:p w:rsidR="00AA42EA" w:rsidRPr="00AA42EA" w:rsidRDefault="00AA42EA" w:rsidP="00AA42EA">
      <w:pPr>
        <w:tabs>
          <w:tab w:val="left" w:pos="2340"/>
        </w:tabs>
        <w:contextualSpacing/>
      </w:pPr>
      <w:r w:rsidRPr="00AA42EA">
        <w:rPr>
          <w:b/>
          <w:bCs/>
        </w:rPr>
        <w:t>netto</w:t>
      </w:r>
      <w:r w:rsidRPr="00AA42EA">
        <w:t xml:space="preserve"> </w:t>
      </w:r>
      <w:r w:rsidRPr="00AA42EA">
        <w:tab/>
        <w:t>________________________ zł</w:t>
      </w:r>
    </w:p>
    <w:p w:rsidR="00AA42EA" w:rsidRPr="00AA42EA" w:rsidRDefault="00AA42EA" w:rsidP="00AA42EA">
      <w:pPr>
        <w:tabs>
          <w:tab w:val="left" w:pos="2340"/>
        </w:tabs>
        <w:contextualSpacing/>
      </w:pPr>
    </w:p>
    <w:p w:rsidR="00AA42EA" w:rsidRPr="00AA42EA" w:rsidRDefault="00AA42EA" w:rsidP="00AA42EA">
      <w:pPr>
        <w:tabs>
          <w:tab w:val="left" w:pos="2340"/>
        </w:tabs>
        <w:contextualSpacing/>
      </w:pPr>
      <w:r w:rsidRPr="00AA42EA">
        <w:rPr>
          <w:b/>
          <w:bCs/>
        </w:rPr>
        <w:t>podatek VAT</w:t>
      </w:r>
      <w:r w:rsidRPr="00AA42EA">
        <w:tab/>
        <w:t>________________________ zł</w:t>
      </w:r>
    </w:p>
    <w:p w:rsidR="00AA42EA" w:rsidRPr="00AA42EA" w:rsidRDefault="00AA42EA" w:rsidP="00AA42EA">
      <w:pPr>
        <w:tabs>
          <w:tab w:val="left" w:pos="2340"/>
        </w:tabs>
        <w:contextualSpacing/>
      </w:pPr>
    </w:p>
    <w:p w:rsidR="00AA42EA" w:rsidRPr="00AA42EA" w:rsidRDefault="00AA42EA" w:rsidP="00AA42EA">
      <w:pPr>
        <w:tabs>
          <w:tab w:val="left" w:pos="2340"/>
        </w:tabs>
        <w:contextualSpacing/>
      </w:pPr>
      <w:r w:rsidRPr="00AA42EA">
        <w:rPr>
          <w:b/>
          <w:bCs/>
        </w:rPr>
        <w:t>brutto</w:t>
      </w:r>
      <w:r w:rsidRPr="00AA42EA">
        <w:t xml:space="preserve"> </w:t>
      </w:r>
      <w:r w:rsidRPr="00AA42EA">
        <w:tab/>
        <w:t>________________________ zł</w:t>
      </w:r>
    </w:p>
    <w:p w:rsidR="00AA42EA" w:rsidRPr="00AA42EA" w:rsidRDefault="00AA42EA" w:rsidP="00AA42EA">
      <w:pPr>
        <w:tabs>
          <w:tab w:val="left" w:pos="2340"/>
        </w:tabs>
        <w:contextualSpacing/>
      </w:pPr>
    </w:p>
    <w:p w:rsidR="00AA42EA" w:rsidRPr="00AA42EA" w:rsidRDefault="00AA42EA" w:rsidP="00AA42EA">
      <w:pPr>
        <w:pStyle w:val="Tekstpodstawowy"/>
        <w:contextualSpacing/>
      </w:pPr>
      <w:r w:rsidRPr="00AA42EA">
        <w:t>(słownie: ________________________________________________________________ zł )</w:t>
      </w:r>
    </w:p>
    <w:p w:rsidR="00AA42EA" w:rsidRPr="00AA42EA" w:rsidRDefault="00AA42EA" w:rsidP="00AA42EA">
      <w:pPr>
        <w:tabs>
          <w:tab w:val="left" w:pos="2340"/>
        </w:tabs>
        <w:contextualSpacing/>
        <w:jc w:val="both"/>
      </w:pPr>
    </w:p>
    <w:p w:rsidR="00AA42EA" w:rsidRPr="00AA42EA" w:rsidRDefault="00AA42EA" w:rsidP="00AA42EA">
      <w:pPr>
        <w:tabs>
          <w:tab w:val="left" w:pos="2340"/>
        </w:tabs>
        <w:contextualSpacing/>
        <w:jc w:val="both"/>
      </w:pPr>
    </w:p>
    <w:p w:rsidR="00AA42EA" w:rsidRPr="00AA42EA" w:rsidRDefault="00AA42EA" w:rsidP="00AA42EA">
      <w:pPr>
        <w:tabs>
          <w:tab w:val="left" w:pos="2340"/>
        </w:tabs>
        <w:contextualSpacing/>
        <w:jc w:val="both"/>
      </w:pPr>
    </w:p>
    <w:p w:rsidR="00AA42EA" w:rsidRPr="00AA42EA" w:rsidRDefault="00AA42EA" w:rsidP="00AA42EA">
      <w:pPr>
        <w:tabs>
          <w:tab w:val="left" w:pos="2340"/>
        </w:tabs>
        <w:contextualSpacing/>
        <w:jc w:val="both"/>
      </w:pPr>
      <w:r w:rsidRPr="00AA42EA">
        <w:t>_______________________</w:t>
      </w:r>
    </w:p>
    <w:p w:rsidR="00AA42EA" w:rsidRPr="00AA42EA" w:rsidRDefault="00AA42EA" w:rsidP="00AA42EA">
      <w:pPr>
        <w:tabs>
          <w:tab w:val="left" w:pos="2340"/>
        </w:tabs>
        <w:ind w:left="540" w:firstLine="360"/>
        <w:contextualSpacing/>
        <w:jc w:val="both"/>
        <w:rPr>
          <w:sz w:val="22"/>
        </w:rPr>
      </w:pPr>
      <w:r w:rsidRPr="00AA42EA">
        <w:rPr>
          <w:sz w:val="22"/>
        </w:rPr>
        <w:t>(data)</w:t>
      </w:r>
    </w:p>
    <w:p w:rsidR="00AA42EA" w:rsidRPr="00AA42EA" w:rsidRDefault="00AA42EA" w:rsidP="00AA42EA">
      <w:pPr>
        <w:tabs>
          <w:tab w:val="left" w:pos="2340"/>
        </w:tabs>
        <w:ind w:left="360"/>
        <w:contextualSpacing/>
        <w:jc w:val="both"/>
      </w:pPr>
    </w:p>
    <w:p w:rsidR="00AA42EA" w:rsidRPr="00AA42EA" w:rsidRDefault="00AA42EA" w:rsidP="00AA42EA">
      <w:pPr>
        <w:pStyle w:val="Tekstpodstawowyzwciciem"/>
        <w:spacing w:line="240" w:lineRule="auto"/>
        <w:ind w:left="4956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AA42EA">
        <w:rPr>
          <w:rFonts w:ascii="Times New Roman" w:eastAsia="Times New Roman" w:hAnsi="Times New Roman" w:cs="Times New Roman"/>
        </w:rPr>
        <w:t>_________________________________</w:t>
      </w:r>
    </w:p>
    <w:p w:rsidR="00DD1900" w:rsidRPr="00AA42EA" w:rsidRDefault="00AA42EA" w:rsidP="00AA42EA">
      <w:pPr>
        <w:pStyle w:val="Tekstpodstawowyzwciciem"/>
        <w:spacing w:line="240" w:lineRule="auto"/>
        <w:ind w:left="4956" w:firstLine="0"/>
        <w:contextualSpacing/>
        <w:jc w:val="center"/>
        <w:rPr>
          <w:rFonts w:ascii="Times New Roman" w:eastAsia="Times New Roman" w:hAnsi="Times New Roman" w:cs="Times New Roman"/>
          <w:b/>
          <w:sz w:val="20"/>
        </w:rPr>
      </w:pPr>
      <w:r w:rsidRPr="00AA42EA">
        <w:rPr>
          <w:rFonts w:ascii="Times New Roman" w:eastAsia="Times New Roman" w:hAnsi="Times New Roman" w:cs="Times New Roman"/>
          <w:sz w:val="20"/>
        </w:rPr>
        <w:t>(podpis uprawnionego przedstawiciela         wykonawcy)</w:t>
      </w:r>
    </w:p>
    <w:sectPr w:rsidR="00DD1900" w:rsidRPr="00AA42EA" w:rsidSect="0001033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69A"/>
    <w:multiLevelType w:val="hybridMultilevel"/>
    <w:tmpl w:val="CA7CB4AC"/>
    <w:lvl w:ilvl="0" w:tplc="B94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900"/>
    <w:rsid w:val="00010339"/>
    <w:rsid w:val="00082EC8"/>
    <w:rsid w:val="000D1F3A"/>
    <w:rsid w:val="00261CB2"/>
    <w:rsid w:val="002B3FA2"/>
    <w:rsid w:val="003A1A61"/>
    <w:rsid w:val="003F49DF"/>
    <w:rsid w:val="004D329A"/>
    <w:rsid w:val="004F5BB3"/>
    <w:rsid w:val="00616D6B"/>
    <w:rsid w:val="006245B8"/>
    <w:rsid w:val="00635DAB"/>
    <w:rsid w:val="006D0273"/>
    <w:rsid w:val="007115CE"/>
    <w:rsid w:val="008C7EDC"/>
    <w:rsid w:val="00932020"/>
    <w:rsid w:val="009A22FF"/>
    <w:rsid w:val="00AA42EA"/>
    <w:rsid w:val="00AC3062"/>
    <w:rsid w:val="00B57599"/>
    <w:rsid w:val="00BB25A7"/>
    <w:rsid w:val="00BD4B6B"/>
    <w:rsid w:val="00C32B63"/>
    <w:rsid w:val="00CA6B65"/>
    <w:rsid w:val="00CB18EE"/>
    <w:rsid w:val="00CC140B"/>
    <w:rsid w:val="00CE0D4A"/>
    <w:rsid w:val="00D45CA4"/>
    <w:rsid w:val="00DD1900"/>
    <w:rsid w:val="00E55AA4"/>
    <w:rsid w:val="00E575A3"/>
    <w:rsid w:val="00EC4CC5"/>
    <w:rsid w:val="00EF4214"/>
    <w:rsid w:val="00F15BB3"/>
    <w:rsid w:val="00F2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900"/>
    <w:pPr>
      <w:keepNext/>
      <w:outlineLvl w:val="0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0D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90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DD190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19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D1900"/>
    <w:pPr>
      <w:spacing w:before="100" w:beforeAutospacing="1" w:after="100" w:afterAutospacing="1"/>
    </w:pPr>
  </w:style>
  <w:style w:type="paragraph" w:customStyle="1" w:styleId="Default">
    <w:name w:val="Default"/>
    <w:rsid w:val="00DD19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0D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42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4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A42EA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A42E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900"/>
    <w:pPr>
      <w:keepNext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90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DD190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19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D1900"/>
    <w:pPr>
      <w:spacing w:before="100" w:beforeAutospacing="1" w:after="100" w:afterAutospacing="1"/>
    </w:pPr>
  </w:style>
  <w:style w:type="paragraph" w:customStyle="1" w:styleId="Default">
    <w:name w:val="Default"/>
    <w:rsid w:val="00DD19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Administrator</cp:lastModifiedBy>
  <cp:revision>25</cp:revision>
  <cp:lastPrinted>2020-10-20T13:18:00Z</cp:lastPrinted>
  <dcterms:created xsi:type="dcterms:W3CDTF">2020-10-19T08:53:00Z</dcterms:created>
  <dcterms:modified xsi:type="dcterms:W3CDTF">2020-10-20T13:19:00Z</dcterms:modified>
</cp:coreProperties>
</file>