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0228" w14:textId="77777777" w:rsidR="00711066" w:rsidRPr="0050636E" w:rsidRDefault="00711066" w:rsidP="0050636E">
      <w:pPr>
        <w:spacing w:before="480" w:after="0" w:line="257" w:lineRule="auto"/>
        <w:ind w:left="6372" w:firstLine="708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0636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C50F97" w:rsidRPr="0050636E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Pr="0050636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057E9047" w14:textId="77777777" w:rsidR="00711066" w:rsidRPr="00182DF2" w:rsidRDefault="00711066" w:rsidP="00711066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3719BCE" w14:textId="77777777" w:rsidR="00E20671" w:rsidRDefault="00E20671" w:rsidP="00E2067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0"/>
          <w:szCs w:val="20"/>
        </w:rPr>
      </w:pPr>
      <w:r w:rsidRPr="00182DF2">
        <w:rPr>
          <w:rFonts w:ascii="Times New Roman" w:hAnsi="Times New Roman"/>
          <w:b/>
          <w:bCs/>
          <w:sz w:val="20"/>
          <w:szCs w:val="20"/>
        </w:rPr>
        <w:t xml:space="preserve">Powiat </w:t>
      </w:r>
      <w:r w:rsidR="00C50F97">
        <w:rPr>
          <w:rFonts w:ascii="Times New Roman" w:hAnsi="Times New Roman"/>
          <w:b/>
          <w:bCs/>
          <w:sz w:val="20"/>
          <w:szCs w:val="20"/>
        </w:rPr>
        <w:t>Grudziądzki</w:t>
      </w:r>
    </w:p>
    <w:p w14:paraId="18730787" w14:textId="77A84176" w:rsidR="00B01E0E" w:rsidRPr="00182DF2" w:rsidRDefault="00B01E0E" w:rsidP="00E2067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0"/>
          <w:szCs w:val="20"/>
        </w:rPr>
      </w:pPr>
      <w:r w:rsidRPr="00B01E0E">
        <w:rPr>
          <w:rFonts w:ascii="Times New Roman" w:hAnsi="Times New Roman"/>
          <w:b/>
          <w:bCs/>
          <w:sz w:val="20"/>
          <w:szCs w:val="20"/>
        </w:rPr>
        <w:t xml:space="preserve">ul. </w:t>
      </w:r>
      <w:r w:rsidR="00C50F97">
        <w:rPr>
          <w:rFonts w:ascii="Times New Roman" w:hAnsi="Times New Roman"/>
          <w:b/>
          <w:bCs/>
          <w:sz w:val="20"/>
          <w:szCs w:val="20"/>
        </w:rPr>
        <w:t>Małomłyńska1</w:t>
      </w:r>
      <w:r w:rsidRPr="00B01E0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F3201">
        <w:rPr>
          <w:rFonts w:ascii="Times New Roman" w:hAnsi="Times New Roman"/>
          <w:b/>
          <w:bCs/>
          <w:sz w:val="20"/>
          <w:szCs w:val="20"/>
        </w:rPr>
        <w:br/>
      </w:r>
      <w:r w:rsidRPr="00B01E0E">
        <w:rPr>
          <w:rFonts w:ascii="Times New Roman" w:hAnsi="Times New Roman"/>
          <w:b/>
          <w:bCs/>
          <w:sz w:val="20"/>
          <w:szCs w:val="20"/>
        </w:rPr>
        <w:t>8</w:t>
      </w:r>
      <w:r w:rsidR="00C50F97">
        <w:rPr>
          <w:rFonts w:ascii="Times New Roman" w:hAnsi="Times New Roman"/>
          <w:b/>
          <w:bCs/>
          <w:sz w:val="20"/>
          <w:szCs w:val="20"/>
        </w:rPr>
        <w:t>6 – 300 Grudziądz</w:t>
      </w:r>
    </w:p>
    <w:p w14:paraId="0FF489C8" w14:textId="77777777" w:rsidR="00D81585" w:rsidRPr="00182DF2" w:rsidRDefault="007F4996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</w:t>
      </w:r>
      <w:r w:rsidR="00D81585" w:rsidRPr="00182DF2">
        <w:rPr>
          <w:rFonts w:ascii="Times New Roman" w:hAnsi="Times New Roman" w:cs="Times New Roman"/>
          <w:b/>
          <w:sz w:val="20"/>
          <w:szCs w:val="20"/>
        </w:rPr>
        <w:t>:</w:t>
      </w:r>
    </w:p>
    <w:p w14:paraId="335678ED" w14:textId="77777777" w:rsidR="00711066" w:rsidRPr="00182DF2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769E994" w14:textId="77777777" w:rsidR="00711066" w:rsidRPr="00182DF2" w:rsidRDefault="00711066" w:rsidP="0071106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2DF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55327F32" w14:textId="77777777" w:rsidR="00711066" w:rsidRPr="00182DF2" w:rsidRDefault="00711066" w:rsidP="0071106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D46965B" w14:textId="77777777" w:rsidR="00711066" w:rsidRPr="00182DF2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802D7D4" w14:textId="77777777" w:rsidR="00711066" w:rsidRPr="00182DF2" w:rsidRDefault="00711066" w:rsidP="0071106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2DF2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01ED7C0" w14:textId="77777777" w:rsidR="00D81585" w:rsidRPr="00182DF2" w:rsidRDefault="00D81585" w:rsidP="00D81585">
      <w:pPr>
        <w:rPr>
          <w:rFonts w:ascii="Times New Roman" w:hAnsi="Times New Roman" w:cs="Times New Roman"/>
          <w:sz w:val="20"/>
          <w:szCs w:val="20"/>
        </w:rPr>
      </w:pPr>
    </w:p>
    <w:p w14:paraId="4A47C4A1" w14:textId="77777777" w:rsidR="00D81585" w:rsidRPr="00182DF2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4F3333" w14:textId="77777777" w:rsidR="00D81585" w:rsidRPr="00182DF2" w:rsidRDefault="007F4996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  <w:r w:rsidR="00D81585" w:rsidRPr="00182DF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F6BF5C7" w14:textId="77777777" w:rsidR="0056725E" w:rsidRPr="00182DF2" w:rsidRDefault="0056725E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C0D3B8" w14:textId="77777777" w:rsidR="005E21A9" w:rsidRPr="00182DF2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82DF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F872092" w14:textId="77777777" w:rsidR="00D81585" w:rsidRPr="00182DF2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DF95C13" w14:textId="27551643" w:rsidR="00711066" w:rsidRPr="00C50F97" w:rsidRDefault="00711066" w:rsidP="00C50F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7D">
        <w:rPr>
          <w:rFonts w:ascii="Times New Roman" w:hAnsi="Times New Roman" w:cs="Times New Roman"/>
          <w:sz w:val="20"/>
          <w:szCs w:val="20"/>
        </w:rPr>
        <w:t>Na potrzeby postępowania o udz</w:t>
      </w:r>
      <w:r w:rsidR="007F4996">
        <w:rPr>
          <w:rFonts w:ascii="Times New Roman" w:hAnsi="Times New Roman" w:cs="Times New Roman"/>
          <w:sz w:val="20"/>
          <w:szCs w:val="20"/>
        </w:rPr>
        <w:t xml:space="preserve">ielenie zamówienia publicznego </w:t>
      </w:r>
      <w:r w:rsidRPr="00B2557D">
        <w:rPr>
          <w:rFonts w:ascii="Times New Roman" w:hAnsi="Times New Roman" w:cs="Times New Roman"/>
          <w:sz w:val="20"/>
          <w:szCs w:val="20"/>
        </w:rPr>
        <w:t>pn</w:t>
      </w:r>
      <w:r w:rsidRPr="00CC3F92">
        <w:rPr>
          <w:rFonts w:ascii="Times New Roman" w:hAnsi="Times New Roman" w:cs="Times New Roman"/>
          <w:sz w:val="20"/>
          <w:szCs w:val="20"/>
        </w:rPr>
        <w:t>.</w:t>
      </w:r>
      <w:bookmarkStart w:id="0" w:name="_Hlk190004767"/>
      <w:r w:rsidR="00C50F97" w:rsidRPr="00CC3F92">
        <w:rPr>
          <w:rFonts w:ascii="Times New Roman" w:eastAsia="Times New Roman" w:hAnsi="Times New Roman" w:cs="Times New Roman"/>
          <w:b/>
          <w:bCs/>
          <w:color w:val="00000A"/>
          <w:kern w:val="1"/>
          <w:sz w:val="20"/>
          <w:szCs w:val="20"/>
          <w:lang w:eastAsia="zh-CN"/>
        </w:rPr>
        <w:t xml:space="preserve"> </w:t>
      </w:r>
      <w:r w:rsidR="007F4996" w:rsidRPr="00CC3F92">
        <w:rPr>
          <w:rFonts w:ascii="Times New Roman" w:eastAsia="Times New Roman" w:hAnsi="Times New Roman" w:cs="Times New Roman"/>
          <w:b/>
          <w:bCs/>
          <w:color w:val="00000A"/>
          <w:kern w:val="1"/>
          <w:sz w:val="20"/>
          <w:szCs w:val="20"/>
          <w:lang w:eastAsia="zh-CN"/>
        </w:rPr>
        <w:t>„</w:t>
      </w:r>
      <w:r w:rsidR="00CC3F92" w:rsidRPr="00CC3F92">
        <w:rPr>
          <w:rFonts w:ascii="Times New Roman" w:eastAsia="Times New Roman" w:hAnsi="Times New Roman" w:cs="Times New Roman"/>
          <w:b/>
          <w:bCs/>
          <w:color w:val="00000A"/>
          <w:kern w:val="1"/>
          <w:sz w:val="20"/>
          <w:szCs w:val="20"/>
          <w:lang w:eastAsia="zh-CN"/>
        </w:rPr>
        <w:t>Świadczenie usług publicznego transportu zbiorowego o charakterze użyteczności publicznej na terenie Powiatu Grudziądzkiego oraz poza jego granicami – na podstawie zawartych porozumień</w:t>
      </w:r>
      <w:r w:rsidR="00C50F97" w:rsidRPr="00CC3F92">
        <w:rPr>
          <w:rFonts w:ascii="Times New Roman" w:eastAsia="Times New Roman" w:hAnsi="Times New Roman" w:cs="Times New Roman"/>
          <w:b/>
          <w:bCs/>
          <w:color w:val="00000A"/>
          <w:kern w:val="1"/>
          <w:sz w:val="20"/>
          <w:szCs w:val="20"/>
          <w:lang w:eastAsia="zh-CN"/>
        </w:rPr>
        <w:t>”</w:t>
      </w:r>
      <w:bookmarkEnd w:id="0"/>
      <w:r w:rsidR="00182DF2" w:rsidRPr="00CC3F92">
        <w:rPr>
          <w:rFonts w:ascii="Times New Roman" w:hAnsi="Times New Roman"/>
          <w:b/>
          <w:bCs/>
          <w:sz w:val="20"/>
          <w:szCs w:val="20"/>
        </w:rPr>
        <w:t>,</w:t>
      </w:r>
      <w:r w:rsidR="00182DF2" w:rsidRPr="00A335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F4996">
        <w:rPr>
          <w:rFonts w:ascii="Times New Roman" w:hAnsi="Times New Roman"/>
          <w:sz w:val="20"/>
          <w:szCs w:val="20"/>
        </w:rPr>
        <w:t>Nr referencyjny</w:t>
      </w:r>
      <w:r w:rsidR="0050636E">
        <w:rPr>
          <w:rFonts w:ascii="Times New Roman" w:hAnsi="Times New Roman"/>
          <w:sz w:val="20"/>
          <w:szCs w:val="20"/>
        </w:rPr>
        <w:t>: OR-RB.272.2.</w:t>
      </w:r>
      <w:r w:rsidR="00CC3F92">
        <w:rPr>
          <w:rFonts w:ascii="Times New Roman" w:hAnsi="Times New Roman"/>
          <w:sz w:val="20"/>
          <w:szCs w:val="20"/>
        </w:rPr>
        <w:t>7</w:t>
      </w:r>
      <w:r w:rsidR="0050636E">
        <w:rPr>
          <w:rFonts w:ascii="Times New Roman" w:hAnsi="Times New Roman"/>
          <w:sz w:val="20"/>
          <w:szCs w:val="20"/>
        </w:rPr>
        <w:t xml:space="preserve">.2025 </w:t>
      </w:r>
      <w:r w:rsidR="00182DF2" w:rsidRPr="00182DF2">
        <w:rPr>
          <w:rFonts w:ascii="Times New Roman" w:hAnsi="Times New Roman"/>
          <w:sz w:val="20"/>
          <w:szCs w:val="20"/>
        </w:rPr>
        <w:t xml:space="preserve">prowadzonego przez </w:t>
      </w:r>
      <w:r w:rsidR="00D86D46">
        <w:rPr>
          <w:rFonts w:ascii="Times New Roman" w:hAnsi="Times New Roman"/>
          <w:sz w:val="20"/>
          <w:szCs w:val="20"/>
        </w:rPr>
        <w:t xml:space="preserve">Powiat </w:t>
      </w:r>
      <w:r w:rsidR="00C50F97">
        <w:rPr>
          <w:rFonts w:ascii="Times New Roman" w:hAnsi="Times New Roman"/>
          <w:sz w:val="20"/>
          <w:szCs w:val="20"/>
        </w:rPr>
        <w:t>Grudziądzki</w:t>
      </w:r>
      <w:r w:rsidR="00182DF2" w:rsidRPr="00182DF2">
        <w:rPr>
          <w:rFonts w:ascii="Times New Roman" w:hAnsi="Times New Roman"/>
          <w:sz w:val="20"/>
          <w:szCs w:val="20"/>
        </w:rPr>
        <w:t>,</w:t>
      </w:r>
      <w:r w:rsidRPr="00182DF2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424E3957" w14:textId="77777777" w:rsidR="00D81585" w:rsidRPr="00182DF2" w:rsidRDefault="007F4996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Wykonawcy</w:t>
      </w:r>
      <w:r w:rsidR="00D81585" w:rsidRPr="00182DF2">
        <w:rPr>
          <w:rFonts w:ascii="Times New Roman" w:hAnsi="Times New Roman" w:cs="Times New Roman"/>
          <w:b/>
          <w:sz w:val="20"/>
          <w:szCs w:val="20"/>
        </w:rPr>
        <w:t>:</w:t>
      </w:r>
    </w:p>
    <w:p w14:paraId="4DFAA2C9" w14:textId="77777777" w:rsidR="005B5344" w:rsidRPr="00182DF2" w:rsidRDefault="00711066" w:rsidP="005063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że nie podlegam wykluczeniu z postępowania na podstawie art. 5k rozporządzenia Rady (UE) nr 833/2014 z dnia 31 lipca 2014 r. dotyczącego środków ograniczających w związku </w:t>
      </w:r>
      <w:r w:rsidR="007F4996">
        <w:rPr>
          <w:rFonts w:ascii="Times New Roman" w:hAnsi="Times New Roman" w:cs="Times New Roman"/>
          <w:sz w:val="20"/>
          <w:szCs w:val="20"/>
        </w:rPr>
        <w:br/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z działaniami Rosji destabilizującymi sytuację na Ukrainie (Dz. Urz. UE nr L 229 z 31.7.2014, str. 1), [zwane dalej „rozporządzeniem 833/2014”], w brzmieniu nadanym rozporządzeniem Rady (UE) nr 2022/576 w sprawie zmiany rozporządzenia (UE) nr 833/2014 dotyczącego środków ograniczających w związku z działaniami Rosji destabilizującymi sytuację na Ukrainie (Dz. Urz. UE nr L 111 z 8.4.2022, str. 1), [zwane dalej „rozporządzeniem 2022/576”], </w:t>
      </w:r>
      <w:r w:rsidR="009825D4">
        <w:rPr>
          <w:rFonts w:ascii="Times New Roman" w:hAnsi="Times New Roman" w:cs="Times New Roman"/>
          <w:sz w:val="20"/>
          <w:szCs w:val="20"/>
        </w:rPr>
        <w:t>z późniejszymi zmianami</w:t>
      </w:r>
      <w:r w:rsidR="009825D4" w:rsidRPr="00950617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182DF2">
        <w:rPr>
          <w:rFonts w:ascii="Times New Roman" w:hAnsi="Times New Roman" w:cs="Times New Roman"/>
          <w:sz w:val="20"/>
          <w:szCs w:val="20"/>
        </w:rPr>
        <w:t>[zwane dalej art. 5k rozporządzenia 833/2014 w brzmieniu nadanym rozporządzeniem 2022/576</w:t>
      </w:r>
      <w:r w:rsidR="00215A28">
        <w:rPr>
          <w:rFonts w:ascii="Times New Roman" w:hAnsi="Times New Roman" w:cs="Times New Roman"/>
          <w:sz w:val="20"/>
          <w:szCs w:val="20"/>
        </w:rPr>
        <w:t>,</w:t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 ze zm.].</w:t>
      </w:r>
      <w:r w:rsidR="005B5344" w:rsidRPr="00182DF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2343CD3E" w14:textId="77777777" w:rsidR="00747BAF" w:rsidRPr="00182DF2" w:rsidRDefault="00711066" w:rsidP="0050636E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182DF2">
        <w:rPr>
          <w:sz w:val="20"/>
          <w:szCs w:val="20"/>
        </w:rPr>
        <w:lastRenderedPageBreak/>
        <w:t xml:space="preserve">Oświadczam, </w:t>
      </w:r>
      <w:r w:rsidR="00182DF2" w:rsidRPr="00182DF2">
        <w:rPr>
          <w:sz w:val="20"/>
          <w:szCs w:val="20"/>
        </w:rPr>
        <w:t xml:space="preserve">że nie zachodzą w stosunku do mnie przesłanki wykluczenia z postępowania na podstawie art. </w:t>
      </w:r>
      <w:r w:rsidR="00182DF2" w:rsidRPr="00182DF2">
        <w:rPr>
          <w:rFonts w:eastAsia="Times New Roman"/>
          <w:color w:val="222222"/>
          <w:sz w:val="20"/>
          <w:szCs w:val="20"/>
          <w:lang w:eastAsia="pl-PL"/>
        </w:rPr>
        <w:t xml:space="preserve">7 ust. 1 ustawy </w:t>
      </w:r>
      <w:r w:rsidR="00182DF2" w:rsidRPr="00182DF2">
        <w:rPr>
          <w:color w:val="222222"/>
          <w:sz w:val="20"/>
          <w:szCs w:val="20"/>
        </w:rPr>
        <w:t>z dnia 13 kwietnia 2022 r.</w:t>
      </w:r>
      <w:r w:rsidR="00182DF2" w:rsidRPr="00182DF2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(Dz.U. 202</w:t>
      </w:r>
      <w:r w:rsidR="00215A28">
        <w:rPr>
          <w:i/>
          <w:iCs/>
          <w:color w:val="222222"/>
          <w:sz w:val="20"/>
          <w:szCs w:val="20"/>
        </w:rPr>
        <w:t>4</w:t>
      </w:r>
      <w:r w:rsidR="00182DF2" w:rsidRPr="00182DF2">
        <w:rPr>
          <w:i/>
          <w:iCs/>
          <w:color w:val="222222"/>
          <w:sz w:val="20"/>
          <w:szCs w:val="20"/>
        </w:rPr>
        <w:t xml:space="preserve"> r., poz. </w:t>
      </w:r>
      <w:r w:rsidR="007F4996">
        <w:rPr>
          <w:i/>
          <w:iCs/>
          <w:color w:val="222222"/>
          <w:sz w:val="20"/>
          <w:szCs w:val="20"/>
        </w:rPr>
        <w:t>507</w:t>
      </w:r>
      <w:r w:rsidR="00182DF2" w:rsidRPr="00182DF2">
        <w:rPr>
          <w:i/>
          <w:iCs/>
          <w:color w:val="222222"/>
          <w:sz w:val="20"/>
          <w:szCs w:val="20"/>
        </w:rPr>
        <w:t>), dalej: ustawy</w:t>
      </w:r>
      <w:r w:rsidR="005B5344" w:rsidRPr="00182DF2">
        <w:rPr>
          <w:i/>
          <w:iCs/>
          <w:color w:val="222222"/>
          <w:sz w:val="20"/>
          <w:szCs w:val="20"/>
        </w:rPr>
        <w:t>.</w:t>
      </w:r>
      <w:r w:rsidR="004B1DD2" w:rsidRPr="00182DF2">
        <w:rPr>
          <w:rStyle w:val="Odwoanieprzypisudolnego"/>
          <w:color w:val="222222"/>
          <w:sz w:val="20"/>
          <w:szCs w:val="20"/>
        </w:rPr>
        <w:footnoteReference w:id="2"/>
      </w:r>
    </w:p>
    <w:p w14:paraId="7B257D4A" w14:textId="77777777" w:rsidR="00182DF2" w:rsidRPr="00182DF2" w:rsidRDefault="00182DF2" w:rsidP="00182DF2">
      <w:pPr>
        <w:pStyle w:val="NormalnyWeb"/>
        <w:spacing w:after="0" w:line="360" w:lineRule="auto"/>
        <w:ind w:left="720"/>
        <w:jc w:val="both"/>
        <w:rPr>
          <w:b/>
          <w:bCs/>
          <w:sz w:val="20"/>
          <w:szCs w:val="20"/>
        </w:rPr>
      </w:pPr>
    </w:p>
    <w:p w14:paraId="684481CE" w14:textId="77777777" w:rsidR="00D81585" w:rsidRPr="00182DF2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2734BAD7" w14:textId="77777777" w:rsidR="00D81585" w:rsidRPr="00182DF2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F09F60" w14:textId="77777777" w:rsidR="00D81585" w:rsidRPr="00182DF2" w:rsidRDefault="00D81585" w:rsidP="0050636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182DF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61EF47A" w14:textId="77777777" w:rsidR="00D81585" w:rsidRPr="00182DF2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95B48E" w14:textId="77777777" w:rsidR="00747BAF" w:rsidRPr="00182DF2" w:rsidRDefault="00747BAF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02639179"/>
    </w:p>
    <w:bookmarkEnd w:id="2"/>
    <w:p w14:paraId="663C62F5" w14:textId="77777777" w:rsidR="00747BAF" w:rsidRPr="00182DF2" w:rsidRDefault="00747BAF" w:rsidP="000F42C2">
      <w:pPr>
        <w:spacing w:before="240"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82DF2">
        <w:rPr>
          <w:rFonts w:ascii="Times New Roman" w:hAnsi="Times New Roman" w:cs="Times New Roman"/>
          <w:i/>
          <w:iCs/>
          <w:sz w:val="20"/>
          <w:szCs w:val="20"/>
        </w:rPr>
        <w:t>Oświadczenie musi być opatrzone przez osobę lub osoby uprawnione do reprezentowania firmy kwalifikowanym podpisem elektronicznym.</w:t>
      </w:r>
    </w:p>
    <w:p w14:paraId="35AD33C3" w14:textId="77777777" w:rsidR="00916460" w:rsidRPr="00711066" w:rsidRDefault="00916460" w:rsidP="00747BA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0A782C0" w14:textId="77777777" w:rsidR="00916460" w:rsidRPr="00711066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711066" w:rsidSect="00BB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BAFA" w14:textId="77777777" w:rsidR="00E80F1A" w:rsidRDefault="00E80F1A" w:rsidP="00D81585">
      <w:pPr>
        <w:spacing w:after="0" w:line="240" w:lineRule="auto"/>
      </w:pPr>
      <w:r>
        <w:separator/>
      </w:r>
    </w:p>
  </w:endnote>
  <w:endnote w:type="continuationSeparator" w:id="0">
    <w:p w14:paraId="71908CB7" w14:textId="77777777" w:rsidR="00E80F1A" w:rsidRDefault="00E80F1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19F3" w14:textId="77777777" w:rsidR="00E80F1A" w:rsidRDefault="00E80F1A" w:rsidP="00D81585">
      <w:pPr>
        <w:spacing w:after="0" w:line="240" w:lineRule="auto"/>
      </w:pPr>
      <w:r>
        <w:separator/>
      </w:r>
    </w:p>
  </w:footnote>
  <w:footnote w:type="continuationSeparator" w:id="0">
    <w:p w14:paraId="587C58D7" w14:textId="77777777" w:rsidR="00E80F1A" w:rsidRDefault="00E80F1A" w:rsidP="00D81585">
      <w:pPr>
        <w:spacing w:after="0" w:line="240" w:lineRule="auto"/>
      </w:pPr>
      <w:r>
        <w:continuationSeparator/>
      </w:r>
    </w:p>
  </w:footnote>
  <w:footnote w:id="1">
    <w:p w14:paraId="133F6FF2" w14:textId="77777777" w:rsidR="00182DF2" w:rsidRPr="00AB237F" w:rsidRDefault="005B5344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</w:rPr>
        <w:footnoteRef/>
      </w:r>
      <w:r w:rsidR="00182DF2" w:rsidRPr="00AB237F">
        <w:rPr>
          <w:rFonts w:ascii="Times New Roman" w:hAnsi="Times New Roman" w:cs="Times New Roman"/>
          <w:sz w:val="16"/>
          <w:szCs w:val="16"/>
        </w:rPr>
        <w:t xml:space="preserve">Zgodnie z treścią art. 5k ust. 1 rozporządzenia 833/2014 w brzmieniu nadanym rozporządzeniem 2022/576 </w:t>
      </w:r>
      <w:bookmarkStart w:id="1" w:name="_Hlk119264645"/>
      <w:r w:rsidR="00182DF2" w:rsidRPr="00AB237F">
        <w:rPr>
          <w:rFonts w:ascii="Times New Roman" w:hAnsi="Times New Roman" w:cs="Times New Roman"/>
          <w:sz w:val="16"/>
          <w:szCs w:val="16"/>
        </w:rPr>
        <w:t>ze zm.</w:t>
      </w:r>
      <w:bookmarkEnd w:id="1"/>
      <w:r w:rsidR="00182DF2" w:rsidRPr="00AB237F">
        <w:rPr>
          <w:rFonts w:ascii="Times New Roman" w:hAnsi="Times New Roman" w:cs="Times New Roman"/>
          <w:sz w:val="16"/>
          <w:szCs w:val="16"/>
        </w:rPr>
        <w:t>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3B64825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a) obywateli rosyjskich, osób fizycznych zamieszkałych w Rosji lub osób prawnych, podmiotów lub organów z siedzibą w Rosji;</w:t>
      </w:r>
    </w:p>
    <w:p w14:paraId="02FA73E2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5D3C60AB" w14:textId="77777777" w:rsidR="005B5344" w:rsidRPr="00182DF2" w:rsidRDefault="00182DF2" w:rsidP="00747BA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70556978" w14:textId="77777777" w:rsidR="00182DF2" w:rsidRPr="00AB237F" w:rsidRDefault="004B1DD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11066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Zgodnie z treścią art. 7 ust. 1 ustawy: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pzp, wyklucza się:</w:t>
      </w:r>
    </w:p>
    <w:p w14:paraId="17BC2046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2EE4B0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r.,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0803D0" w14:textId="77777777" w:rsidR="004B1DD2" w:rsidRPr="00182DF2" w:rsidRDefault="00182DF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r., poz. 120,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5970A74E"/>
    <w:lvl w:ilvl="0" w:tplc="FC68EC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23122">
    <w:abstractNumId w:val="1"/>
  </w:num>
  <w:num w:numId="2" w16cid:durableId="173299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065EC"/>
    <w:rsid w:val="000A6D1B"/>
    <w:rsid w:val="000E26DD"/>
    <w:rsid w:val="000F42C2"/>
    <w:rsid w:val="00110AA3"/>
    <w:rsid w:val="001178E0"/>
    <w:rsid w:val="00121439"/>
    <w:rsid w:val="00162444"/>
    <w:rsid w:val="00182DF2"/>
    <w:rsid w:val="00184BC4"/>
    <w:rsid w:val="0019486C"/>
    <w:rsid w:val="001A3336"/>
    <w:rsid w:val="00215A28"/>
    <w:rsid w:val="0023080A"/>
    <w:rsid w:val="00236898"/>
    <w:rsid w:val="002833E6"/>
    <w:rsid w:val="002F1996"/>
    <w:rsid w:val="002F3201"/>
    <w:rsid w:val="00392515"/>
    <w:rsid w:val="003B1084"/>
    <w:rsid w:val="003B17BC"/>
    <w:rsid w:val="003B2A5B"/>
    <w:rsid w:val="00462120"/>
    <w:rsid w:val="004A10DD"/>
    <w:rsid w:val="004B1DD2"/>
    <w:rsid w:val="004D7493"/>
    <w:rsid w:val="004E3659"/>
    <w:rsid w:val="0050636E"/>
    <w:rsid w:val="0056725E"/>
    <w:rsid w:val="00580924"/>
    <w:rsid w:val="005B1094"/>
    <w:rsid w:val="005B42D0"/>
    <w:rsid w:val="005B5344"/>
    <w:rsid w:val="005E21A9"/>
    <w:rsid w:val="00643C13"/>
    <w:rsid w:val="00664CCA"/>
    <w:rsid w:val="006B7BF5"/>
    <w:rsid w:val="006C1A4C"/>
    <w:rsid w:val="00711066"/>
    <w:rsid w:val="00747BAF"/>
    <w:rsid w:val="00784033"/>
    <w:rsid w:val="007969B3"/>
    <w:rsid w:val="007C24F5"/>
    <w:rsid w:val="007D363F"/>
    <w:rsid w:val="007F4996"/>
    <w:rsid w:val="00803D1C"/>
    <w:rsid w:val="00834047"/>
    <w:rsid w:val="008573CB"/>
    <w:rsid w:val="008741D6"/>
    <w:rsid w:val="00897CFE"/>
    <w:rsid w:val="008C1EE8"/>
    <w:rsid w:val="008E52CF"/>
    <w:rsid w:val="009022AB"/>
    <w:rsid w:val="00916460"/>
    <w:rsid w:val="009658CC"/>
    <w:rsid w:val="009673A4"/>
    <w:rsid w:val="009825D4"/>
    <w:rsid w:val="009877FB"/>
    <w:rsid w:val="009A53A6"/>
    <w:rsid w:val="009C0CC2"/>
    <w:rsid w:val="009C102B"/>
    <w:rsid w:val="00A308B3"/>
    <w:rsid w:val="00A335DD"/>
    <w:rsid w:val="00A4166C"/>
    <w:rsid w:val="00B01E0E"/>
    <w:rsid w:val="00B035E5"/>
    <w:rsid w:val="00B2557D"/>
    <w:rsid w:val="00B84B3D"/>
    <w:rsid w:val="00BB30C2"/>
    <w:rsid w:val="00BB66D8"/>
    <w:rsid w:val="00BC03FF"/>
    <w:rsid w:val="00C50F97"/>
    <w:rsid w:val="00C5194A"/>
    <w:rsid w:val="00C57760"/>
    <w:rsid w:val="00CC3F92"/>
    <w:rsid w:val="00CC4331"/>
    <w:rsid w:val="00D02901"/>
    <w:rsid w:val="00D10644"/>
    <w:rsid w:val="00D81585"/>
    <w:rsid w:val="00D86D46"/>
    <w:rsid w:val="00DF4B84"/>
    <w:rsid w:val="00E20671"/>
    <w:rsid w:val="00E36C64"/>
    <w:rsid w:val="00E44E15"/>
    <w:rsid w:val="00E80F1A"/>
    <w:rsid w:val="00EA3FF1"/>
    <w:rsid w:val="00EA6CEF"/>
    <w:rsid w:val="00EB07D6"/>
    <w:rsid w:val="00EC2674"/>
    <w:rsid w:val="00ED3FD7"/>
    <w:rsid w:val="00F73420"/>
    <w:rsid w:val="00F75CBD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4D86"/>
  <w15:docId w15:val="{793B9A7D-D969-402A-933D-B4F61E7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CEF"/>
  </w:style>
  <w:style w:type="paragraph" w:styleId="Stopka">
    <w:name w:val="footer"/>
    <w:basedOn w:val="Normalny"/>
    <w:link w:val="Stopka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EF"/>
  </w:style>
  <w:style w:type="paragraph" w:styleId="Tekstdymka">
    <w:name w:val="Balloon Text"/>
    <w:basedOn w:val="Normalny"/>
    <w:link w:val="TekstdymkaZnak"/>
    <w:uiPriority w:val="99"/>
    <w:semiHidden/>
    <w:unhideWhenUsed/>
    <w:rsid w:val="007F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Dawid Banasiak</cp:lastModifiedBy>
  <cp:revision>9</cp:revision>
  <dcterms:created xsi:type="dcterms:W3CDTF">2025-02-09T14:37:00Z</dcterms:created>
  <dcterms:modified xsi:type="dcterms:W3CDTF">2025-07-08T10:58:00Z</dcterms:modified>
</cp:coreProperties>
</file>